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F585" w14:textId="30AEFBA3" w:rsidR="003013AC" w:rsidRDefault="003013AC"/>
    <w:p w14:paraId="43F85A8E" w14:textId="29B6D839" w:rsidR="006A135E" w:rsidRDefault="006A135E"/>
    <w:sdt>
      <w:sdtPr>
        <w:rPr>
          <w:rFonts w:asciiTheme="minorHAnsi" w:eastAsiaTheme="minorHAnsi" w:hAnsiTheme="minorHAnsi" w:cstheme="minorHAnsi"/>
          <w:color w:val="auto"/>
          <w:sz w:val="24"/>
          <w:szCs w:val="24"/>
        </w:rPr>
        <w:id w:val="-1176877598"/>
        <w:docPartObj>
          <w:docPartGallery w:val="Table of Contents"/>
          <w:docPartUnique/>
        </w:docPartObj>
      </w:sdtPr>
      <w:sdtEndPr>
        <w:rPr>
          <w:b/>
          <w:bCs/>
          <w:noProof/>
        </w:rPr>
      </w:sdtEndPr>
      <w:sdtContent>
        <w:p w14:paraId="1C026185" w14:textId="044818D7" w:rsidR="00447070" w:rsidRPr="00447070" w:rsidRDefault="00447070" w:rsidP="00447070">
          <w:pPr>
            <w:pStyle w:val="TOCHeading"/>
            <w:jc w:val="center"/>
            <w:rPr>
              <w:b/>
              <w:bCs/>
            </w:rPr>
          </w:pPr>
          <w:r w:rsidRPr="00447070">
            <w:rPr>
              <w:b/>
              <w:bCs/>
            </w:rPr>
            <w:t>Contents</w:t>
          </w:r>
        </w:p>
        <w:p w14:paraId="0E8BEA69" w14:textId="4DBF8EC4" w:rsidR="00CB58CE" w:rsidRDefault="00447070">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1868321" w:history="1">
            <w:r w:rsidR="00CB58CE" w:rsidRPr="00E3722E">
              <w:rPr>
                <w:rStyle w:val="Hyperlink"/>
                <w:noProof/>
              </w:rPr>
              <w:t>1. Purpose</w:t>
            </w:r>
            <w:r w:rsidR="00CB58CE">
              <w:rPr>
                <w:noProof/>
                <w:webHidden/>
              </w:rPr>
              <w:tab/>
            </w:r>
            <w:r w:rsidR="00CB58CE">
              <w:rPr>
                <w:noProof/>
                <w:webHidden/>
              </w:rPr>
              <w:fldChar w:fldCharType="begin"/>
            </w:r>
            <w:r w:rsidR="00CB58CE">
              <w:rPr>
                <w:noProof/>
                <w:webHidden/>
              </w:rPr>
              <w:instrText xml:space="preserve"> PAGEREF _Toc101868321 \h </w:instrText>
            </w:r>
            <w:r w:rsidR="00CB58CE">
              <w:rPr>
                <w:noProof/>
                <w:webHidden/>
              </w:rPr>
            </w:r>
            <w:r w:rsidR="00CB58CE">
              <w:rPr>
                <w:noProof/>
                <w:webHidden/>
              </w:rPr>
              <w:fldChar w:fldCharType="separate"/>
            </w:r>
            <w:r w:rsidR="00CB58CE">
              <w:rPr>
                <w:noProof/>
                <w:webHidden/>
              </w:rPr>
              <w:t>3</w:t>
            </w:r>
            <w:r w:rsidR="00CB58CE">
              <w:rPr>
                <w:noProof/>
                <w:webHidden/>
              </w:rPr>
              <w:fldChar w:fldCharType="end"/>
            </w:r>
          </w:hyperlink>
        </w:p>
        <w:p w14:paraId="28AC858E" w14:textId="5C37196C" w:rsidR="00CB58CE" w:rsidRDefault="00FF2CE4">
          <w:pPr>
            <w:pStyle w:val="TOC1"/>
            <w:tabs>
              <w:tab w:val="right" w:leader="dot" w:pos="9350"/>
            </w:tabs>
            <w:rPr>
              <w:rFonts w:eastAsiaTheme="minorEastAsia" w:cstheme="minorBidi"/>
              <w:noProof/>
              <w:sz w:val="22"/>
              <w:szCs w:val="22"/>
            </w:rPr>
          </w:pPr>
          <w:hyperlink w:anchor="_Toc101868322" w:history="1">
            <w:r w:rsidR="00CB58CE" w:rsidRPr="00E3722E">
              <w:rPr>
                <w:rStyle w:val="Hyperlink"/>
                <w:noProof/>
              </w:rPr>
              <w:t>2. Scope</w:t>
            </w:r>
            <w:r w:rsidR="00CB58CE">
              <w:rPr>
                <w:noProof/>
                <w:webHidden/>
              </w:rPr>
              <w:tab/>
            </w:r>
            <w:r w:rsidR="00CB58CE">
              <w:rPr>
                <w:noProof/>
                <w:webHidden/>
              </w:rPr>
              <w:fldChar w:fldCharType="begin"/>
            </w:r>
            <w:r w:rsidR="00CB58CE">
              <w:rPr>
                <w:noProof/>
                <w:webHidden/>
              </w:rPr>
              <w:instrText xml:space="preserve"> PAGEREF _Toc101868322 \h </w:instrText>
            </w:r>
            <w:r w:rsidR="00CB58CE">
              <w:rPr>
                <w:noProof/>
                <w:webHidden/>
              </w:rPr>
            </w:r>
            <w:r w:rsidR="00CB58CE">
              <w:rPr>
                <w:noProof/>
                <w:webHidden/>
              </w:rPr>
              <w:fldChar w:fldCharType="separate"/>
            </w:r>
            <w:r w:rsidR="00CB58CE">
              <w:rPr>
                <w:noProof/>
                <w:webHidden/>
              </w:rPr>
              <w:t>3</w:t>
            </w:r>
            <w:r w:rsidR="00CB58CE">
              <w:rPr>
                <w:noProof/>
                <w:webHidden/>
              </w:rPr>
              <w:fldChar w:fldCharType="end"/>
            </w:r>
          </w:hyperlink>
        </w:p>
        <w:p w14:paraId="7D8C5008" w14:textId="6ED5DE77" w:rsidR="00CB58CE" w:rsidRDefault="00FF2CE4">
          <w:pPr>
            <w:pStyle w:val="TOC1"/>
            <w:tabs>
              <w:tab w:val="right" w:leader="dot" w:pos="9350"/>
            </w:tabs>
            <w:rPr>
              <w:rFonts w:eastAsiaTheme="minorEastAsia" w:cstheme="minorBidi"/>
              <w:noProof/>
              <w:sz w:val="22"/>
              <w:szCs w:val="22"/>
            </w:rPr>
          </w:pPr>
          <w:hyperlink w:anchor="_Toc101868323" w:history="1">
            <w:r w:rsidR="00CB58CE" w:rsidRPr="00E3722E">
              <w:rPr>
                <w:rStyle w:val="Hyperlink"/>
                <w:noProof/>
              </w:rPr>
              <w:t>3. Responsibilities</w:t>
            </w:r>
            <w:r w:rsidR="00CB58CE">
              <w:rPr>
                <w:noProof/>
                <w:webHidden/>
              </w:rPr>
              <w:tab/>
            </w:r>
            <w:r w:rsidR="00CB58CE">
              <w:rPr>
                <w:noProof/>
                <w:webHidden/>
              </w:rPr>
              <w:fldChar w:fldCharType="begin"/>
            </w:r>
            <w:r w:rsidR="00CB58CE">
              <w:rPr>
                <w:noProof/>
                <w:webHidden/>
              </w:rPr>
              <w:instrText xml:space="preserve"> PAGEREF _Toc101868323 \h </w:instrText>
            </w:r>
            <w:r w:rsidR="00CB58CE">
              <w:rPr>
                <w:noProof/>
                <w:webHidden/>
              </w:rPr>
            </w:r>
            <w:r w:rsidR="00CB58CE">
              <w:rPr>
                <w:noProof/>
                <w:webHidden/>
              </w:rPr>
              <w:fldChar w:fldCharType="separate"/>
            </w:r>
            <w:r w:rsidR="00CB58CE">
              <w:rPr>
                <w:noProof/>
                <w:webHidden/>
              </w:rPr>
              <w:t>3</w:t>
            </w:r>
            <w:r w:rsidR="00CB58CE">
              <w:rPr>
                <w:noProof/>
                <w:webHidden/>
              </w:rPr>
              <w:fldChar w:fldCharType="end"/>
            </w:r>
          </w:hyperlink>
        </w:p>
        <w:p w14:paraId="0AE72CA2" w14:textId="16829D26" w:rsidR="00CB58CE" w:rsidRDefault="00FF2CE4">
          <w:pPr>
            <w:pStyle w:val="TOC1"/>
            <w:tabs>
              <w:tab w:val="right" w:leader="dot" w:pos="9350"/>
            </w:tabs>
            <w:rPr>
              <w:rFonts w:eastAsiaTheme="minorEastAsia" w:cstheme="minorBidi"/>
              <w:noProof/>
              <w:sz w:val="22"/>
              <w:szCs w:val="22"/>
            </w:rPr>
          </w:pPr>
          <w:hyperlink w:anchor="_Toc101868324" w:history="1">
            <w:r w:rsidR="00CB58CE" w:rsidRPr="00E3722E">
              <w:rPr>
                <w:rStyle w:val="Hyperlink"/>
                <w:noProof/>
              </w:rPr>
              <w:t>4. Contribution to Service Value Chain</w:t>
            </w:r>
            <w:r w:rsidR="00CB58CE">
              <w:rPr>
                <w:noProof/>
                <w:webHidden/>
              </w:rPr>
              <w:tab/>
            </w:r>
            <w:r w:rsidR="00CB58CE">
              <w:rPr>
                <w:noProof/>
                <w:webHidden/>
              </w:rPr>
              <w:fldChar w:fldCharType="begin"/>
            </w:r>
            <w:r w:rsidR="00CB58CE">
              <w:rPr>
                <w:noProof/>
                <w:webHidden/>
              </w:rPr>
              <w:instrText xml:space="preserve"> PAGEREF _Toc101868324 \h </w:instrText>
            </w:r>
            <w:r w:rsidR="00CB58CE">
              <w:rPr>
                <w:noProof/>
                <w:webHidden/>
              </w:rPr>
            </w:r>
            <w:r w:rsidR="00CB58CE">
              <w:rPr>
                <w:noProof/>
                <w:webHidden/>
              </w:rPr>
              <w:fldChar w:fldCharType="separate"/>
            </w:r>
            <w:r w:rsidR="00CB58CE">
              <w:rPr>
                <w:noProof/>
                <w:webHidden/>
              </w:rPr>
              <w:t>3</w:t>
            </w:r>
            <w:r w:rsidR="00CB58CE">
              <w:rPr>
                <w:noProof/>
                <w:webHidden/>
              </w:rPr>
              <w:fldChar w:fldCharType="end"/>
            </w:r>
          </w:hyperlink>
        </w:p>
        <w:p w14:paraId="61A801B7" w14:textId="189DD558" w:rsidR="00CB58CE" w:rsidRDefault="00FF2CE4">
          <w:pPr>
            <w:pStyle w:val="TOC1"/>
            <w:tabs>
              <w:tab w:val="right" w:leader="dot" w:pos="9350"/>
            </w:tabs>
            <w:rPr>
              <w:rFonts w:eastAsiaTheme="minorEastAsia" w:cstheme="minorBidi"/>
              <w:noProof/>
              <w:sz w:val="22"/>
              <w:szCs w:val="22"/>
            </w:rPr>
          </w:pPr>
          <w:hyperlink w:anchor="_Toc101868325" w:history="1">
            <w:r w:rsidR="00CB58CE" w:rsidRPr="00E3722E">
              <w:rPr>
                <w:rStyle w:val="Hyperlink"/>
                <w:noProof/>
              </w:rPr>
              <w:t>5. Critical success factors</w:t>
            </w:r>
            <w:r w:rsidR="00CB58CE">
              <w:rPr>
                <w:noProof/>
                <w:webHidden/>
              </w:rPr>
              <w:tab/>
            </w:r>
            <w:r w:rsidR="00CB58CE">
              <w:rPr>
                <w:noProof/>
                <w:webHidden/>
              </w:rPr>
              <w:fldChar w:fldCharType="begin"/>
            </w:r>
            <w:r w:rsidR="00CB58CE">
              <w:rPr>
                <w:noProof/>
                <w:webHidden/>
              </w:rPr>
              <w:instrText xml:space="preserve"> PAGEREF _Toc101868325 \h </w:instrText>
            </w:r>
            <w:r w:rsidR="00CB58CE">
              <w:rPr>
                <w:noProof/>
                <w:webHidden/>
              </w:rPr>
            </w:r>
            <w:r w:rsidR="00CB58CE">
              <w:rPr>
                <w:noProof/>
                <w:webHidden/>
              </w:rPr>
              <w:fldChar w:fldCharType="separate"/>
            </w:r>
            <w:r w:rsidR="00CB58CE">
              <w:rPr>
                <w:noProof/>
                <w:webHidden/>
              </w:rPr>
              <w:t>4</w:t>
            </w:r>
            <w:r w:rsidR="00CB58CE">
              <w:rPr>
                <w:noProof/>
                <w:webHidden/>
              </w:rPr>
              <w:fldChar w:fldCharType="end"/>
            </w:r>
          </w:hyperlink>
        </w:p>
        <w:p w14:paraId="0556B289" w14:textId="1FB06B33" w:rsidR="00CB58CE" w:rsidRDefault="00FF2CE4">
          <w:pPr>
            <w:pStyle w:val="TOC1"/>
            <w:tabs>
              <w:tab w:val="right" w:leader="dot" w:pos="9350"/>
            </w:tabs>
            <w:rPr>
              <w:rFonts w:eastAsiaTheme="minorEastAsia" w:cstheme="minorBidi"/>
              <w:noProof/>
              <w:sz w:val="22"/>
              <w:szCs w:val="22"/>
            </w:rPr>
          </w:pPr>
          <w:hyperlink w:anchor="_Toc101868326" w:history="1">
            <w:r w:rsidR="00CB58CE" w:rsidRPr="00E3722E">
              <w:rPr>
                <w:rStyle w:val="Hyperlink"/>
                <w:noProof/>
              </w:rPr>
              <w:t>6. Key Performance Indicators</w:t>
            </w:r>
            <w:r w:rsidR="00CB58CE">
              <w:rPr>
                <w:noProof/>
                <w:webHidden/>
              </w:rPr>
              <w:tab/>
            </w:r>
            <w:r w:rsidR="00CB58CE">
              <w:rPr>
                <w:noProof/>
                <w:webHidden/>
              </w:rPr>
              <w:fldChar w:fldCharType="begin"/>
            </w:r>
            <w:r w:rsidR="00CB58CE">
              <w:rPr>
                <w:noProof/>
                <w:webHidden/>
              </w:rPr>
              <w:instrText xml:space="preserve"> PAGEREF _Toc101868326 \h </w:instrText>
            </w:r>
            <w:r w:rsidR="00CB58CE">
              <w:rPr>
                <w:noProof/>
                <w:webHidden/>
              </w:rPr>
            </w:r>
            <w:r w:rsidR="00CB58CE">
              <w:rPr>
                <w:noProof/>
                <w:webHidden/>
              </w:rPr>
              <w:fldChar w:fldCharType="separate"/>
            </w:r>
            <w:r w:rsidR="00CB58CE">
              <w:rPr>
                <w:noProof/>
                <w:webHidden/>
              </w:rPr>
              <w:t>4</w:t>
            </w:r>
            <w:r w:rsidR="00CB58CE">
              <w:rPr>
                <w:noProof/>
                <w:webHidden/>
              </w:rPr>
              <w:fldChar w:fldCharType="end"/>
            </w:r>
          </w:hyperlink>
        </w:p>
        <w:p w14:paraId="6A0BD835" w14:textId="08F10077" w:rsidR="00CB58CE" w:rsidRDefault="00FF2CE4">
          <w:pPr>
            <w:pStyle w:val="TOC1"/>
            <w:tabs>
              <w:tab w:val="right" w:leader="dot" w:pos="9350"/>
            </w:tabs>
            <w:rPr>
              <w:rFonts w:eastAsiaTheme="minorEastAsia" w:cstheme="minorBidi"/>
              <w:noProof/>
              <w:sz w:val="22"/>
              <w:szCs w:val="22"/>
            </w:rPr>
          </w:pPr>
          <w:hyperlink w:anchor="_Toc101868327" w:history="1">
            <w:r w:rsidR="00CB58CE" w:rsidRPr="00E3722E">
              <w:rPr>
                <w:rStyle w:val="Hyperlink"/>
                <w:noProof/>
              </w:rPr>
              <w:t>7. Process Reviews Audits</w:t>
            </w:r>
            <w:r w:rsidR="00CB58CE">
              <w:rPr>
                <w:noProof/>
                <w:webHidden/>
              </w:rPr>
              <w:tab/>
            </w:r>
            <w:r w:rsidR="00CB58CE">
              <w:rPr>
                <w:noProof/>
                <w:webHidden/>
              </w:rPr>
              <w:fldChar w:fldCharType="begin"/>
            </w:r>
            <w:r w:rsidR="00CB58CE">
              <w:rPr>
                <w:noProof/>
                <w:webHidden/>
              </w:rPr>
              <w:instrText xml:space="preserve"> PAGEREF _Toc101868327 \h </w:instrText>
            </w:r>
            <w:r w:rsidR="00CB58CE">
              <w:rPr>
                <w:noProof/>
                <w:webHidden/>
              </w:rPr>
            </w:r>
            <w:r w:rsidR="00CB58CE">
              <w:rPr>
                <w:noProof/>
                <w:webHidden/>
              </w:rPr>
              <w:fldChar w:fldCharType="separate"/>
            </w:r>
            <w:r w:rsidR="00CB58CE">
              <w:rPr>
                <w:noProof/>
                <w:webHidden/>
              </w:rPr>
              <w:t>5</w:t>
            </w:r>
            <w:r w:rsidR="00CB58CE">
              <w:rPr>
                <w:noProof/>
                <w:webHidden/>
              </w:rPr>
              <w:fldChar w:fldCharType="end"/>
            </w:r>
          </w:hyperlink>
        </w:p>
        <w:p w14:paraId="63724A0F" w14:textId="52B398AF" w:rsidR="00CB58CE" w:rsidRDefault="00FF2CE4">
          <w:pPr>
            <w:pStyle w:val="TOC1"/>
            <w:tabs>
              <w:tab w:val="right" w:leader="dot" w:pos="9350"/>
            </w:tabs>
            <w:rPr>
              <w:rFonts w:eastAsiaTheme="minorEastAsia" w:cstheme="minorBidi"/>
              <w:noProof/>
              <w:sz w:val="22"/>
              <w:szCs w:val="22"/>
            </w:rPr>
          </w:pPr>
          <w:hyperlink w:anchor="_Toc101868328" w:history="1">
            <w:r w:rsidR="00CB58CE" w:rsidRPr="00E3722E">
              <w:rPr>
                <w:rStyle w:val="Hyperlink"/>
                <w:noProof/>
              </w:rPr>
              <w:t>8. Knowledge Management Initiatives</w:t>
            </w:r>
            <w:r w:rsidR="00CB58CE">
              <w:rPr>
                <w:noProof/>
                <w:webHidden/>
              </w:rPr>
              <w:tab/>
            </w:r>
            <w:r w:rsidR="00CB58CE">
              <w:rPr>
                <w:noProof/>
                <w:webHidden/>
              </w:rPr>
              <w:fldChar w:fldCharType="begin"/>
            </w:r>
            <w:r w:rsidR="00CB58CE">
              <w:rPr>
                <w:noProof/>
                <w:webHidden/>
              </w:rPr>
              <w:instrText xml:space="preserve"> PAGEREF _Toc101868328 \h </w:instrText>
            </w:r>
            <w:r w:rsidR="00CB58CE">
              <w:rPr>
                <w:noProof/>
                <w:webHidden/>
              </w:rPr>
            </w:r>
            <w:r w:rsidR="00CB58CE">
              <w:rPr>
                <w:noProof/>
                <w:webHidden/>
              </w:rPr>
              <w:fldChar w:fldCharType="separate"/>
            </w:r>
            <w:r w:rsidR="00CB58CE">
              <w:rPr>
                <w:noProof/>
                <w:webHidden/>
              </w:rPr>
              <w:t>5</w:t>
            </w:r>
            <w:r w:rsidR="00CB58CE">
              <w:rPr>
                <w:noProof/>
                <w:webHidden/>
              </w:rPr>
              <w:fldChar w:fldCharType="end"/>
            </w:r>
          </w:hyperlink>
        </w:p>
        <w:p w14:paraId="3290155D" w14:textId="29B89EAB" w:rsidR="00CB58CE" w:rsidRDefault="00FF2CE4">
          <w:pPr>
            <w:pStyle w:val="TOC1"/>
            <w:tabs>
              <w:tab w:val="right" w:leader="dot" w:pos="9350"/>
            </w:tabs>
            <w:rPr>
              <w:rFonts w:eastAsiaTheme="minorEastAsia" w:cstheme="minorBidi"/>
              <w:noProof/>
              <w:sz w:val="22"/>
              <w:szCs w:val="22"/>
            </w:rPr>
          </w:pPr>
          <w:hyperlink w:anchor="_Toc101868329" w:history="1">
            <w:r w:rsidR="00CB58CE" w:rsidRPr="00E3722E">
              <w:rPr>
                <w:rStyle w:val="Hyperlink"/>
                <w:noProof/>
              </w:rPr>
              <w:t>9. Lessons learnt</w:t>
            </w:r>
            <w:r w:rsidR="00CB58CE">
              <w:rPr>
                <w:noProof/>
                <w:webHidden/>
              </w:rPr>
              <w:tab/>
            </w:r>
            <w:r w:rsidR="00CB58CE">
              <w:rPr>
                <w:noProof/>
                <w:webHidden/>
              </w:rPr>
              <w:fldChar w:fldCharType="begin"/>
            </w:r>
            <w:r w:rsidR="00CB58CE">
              <w:rPr>
                <w:noProof/>
                <w:webHidden/>
              </w:rPr>
              <w:instrText xml:space="preserve"> PAGEREF _Toc101868329 \h </w:instrText>
            </w:r>
            <w:r w:rsidR="00CB58CE">
              <w:rPr>
                <w:noProof/>
                <w:webHidden/>
              </w:rPr>
            </w:r>
            <w:r w:rsidR="00CB58CE">
              <w:rPr>
                <w:noProof/>
                <w:webHidden/>
              </w:rPr>
              <w:fldChar w:fldCharType="separate"/>
            </w:r>
            <w:r w:rsidR="00CB58CE">
              <w:rPr>
                <w:noProof/>
                <w:webHidden/>
              </w:rPr>
              <w:t>6</w:t>
            </w:r>
            <w:r w:rsidR="00CB58CE">
              <w:rPr>
                <w:noProof/>
                <w:webHidden/>
              </w:rPr>
              <w:fldChar w:fldCharType="end"/>
            </w:r>
          </w:hyperlink>
        </w:p>
        <w:p w14:paraId="5C906A8C" w14:textId="7606AD23" w:rsidR="00CB58CE" w:rsidRDefault="00FF2CE4">
          <w:pPr>
            <w:pStyle w:val="TOC1"/>
            <w:tabs>
              <w:tab w:val="right" w:leader="dot" w:pos="9350"/>
            </w:tabs>
            <w:rPr>
              <w:rFonts w:eastAsiaTheme="minorEastAsia" w:cstheme="minorBidi"/>
              <w:noProof/>
              <w:sz w:val="22"/>
              <w:szCs w:val="22"/>
            </w:rPr>
          </w:pPr>
          <w:hyperlink w:anchor="_Toc101868330" w:history="1">
            <w:r w:rsidR="00CB58CE" w:rsidRPr="00E3722E">
              <w:rPr>
                <w:rStyle w:val="Hyperlink"/>
                <w:noProof/>
              </w:rPr>
              <w:t>10. Knowledge Transfer Plan</w:t>
            </w:r>
            <w:r w:rsidR="00CB58CE">
              <w:rPr>
                <w:noProof/>
                <w:webHidden/>
              </w:rPr>
              <w:tab/>
            </w:r>
            <w:r w:rsidR="00CB58CE">
              <w:rPr>
                <w:noProof/>
                <w:webHidden/>
              </w:rPr>
              <w:fldChar w:fldCharType="begin"/>
            </w:r>
            <w:r w:rsidR="00CB58CE">
              <w:rPr>
                <w:noProof/>
                <w:webHidden/>
              </w:rPr>
              <w:instrText xml:space="preserve"> PAGEREF _Toc101868330 \h </w:instrText>
            </w:r>
            <w:r w:rsidR="00CB58CE">
              <w:rPr>
                <w:noProof/>
                <w:webHidden/>
              </w:rPr>
            </w:r>
            <w:r w:rsidR="00CB58CE">
              <w:rPr>
                <w:noProof/>
                <w:webHidden/>
              </w:rPr>
              <w:fldChar w:fldCharType="separate"/>
            </w:r>
            <w:r w:rsidR="00CB58CE">
              <w:rPr>
                <w:noProof/>
                <w:webHidden/>
              </w:rPr>
              <w:t>6</w:t>
            </w:r>
            <w:r w:rsidR="00CB58CE">
              <w:rPr>
                <w:noProof/>
                <w:webHidden/>
              </w:rPr>
              <w:fldChar w:fldCharType="end"/>
            </w:r>
          </w:hyperlink>
        </w:p>
        <w:p w14:paraId="2B546DEE" w14:textId="0710998C" w:rsidR="00CB58CE" w:rsidRDefault="00FF2CE4">
          <w:pPr>
            <w:pStyle w:val="TOC1"/>
            <w:tabs>
              <w:tab w:val="right" w:leader="dot" w:pos="9350"/>
            </w:tabs>
            <w:rPr>
              <w:rFonts w:eastAsiaTheme="minorEastAsia" w:cstheme="minorBidi"/>
              <w:noProof/>
              <w:sz w:val="22"/>
              <w:szCs w:val="22"/>
            </w:rPr>
          </w:pPr>
          <w:hyperlink w:anchor="_Toc101868331" w:history="1">
            <w:r w:rsidR="00CB58CE" w:rsidRPr="00E3722E">
              <w:rPr>
                <w:rStyle w:val="Hyperlink"/>
                <w:noProof/>
              </w:rPr>
              <w:t>11. Knowledge storage medium</w:t>
            </w:r>
            <w:r w:rsidR="00CB58CE">
              <w:rPr>
                <w:noProof/>
                <w:webHidden/>
              </w:rPr>
              <w:tab/>
            </w:r>
            <w:r w:rsidR="00CB58CE">
              <w:rPr>
                <w:noProof/>
                <w:webHidden/>
              </w:rPr>
              <w:fldChar w:fldCharType="begin"/>
            </w:r>
            <w:r w:rsidR="00CB58CE">
              <w:rPr>
                <w:noProof/>
                <w:webHidden/>
              </w:rPr>
              <w:instrText xml:space="preserve"> PAGEREF _Toc101868331 \h </w:instrText>
            </w:r>
            <w:r w:rsidR="00CB58CE">
              <w:rPr>
                <w:noProof/>
                <w:webHidden/>
              </w:rPr>
            </w:r>
            <w:r w:rsidR="00CB58CE">
              <w:rPr>
                <w:noProof/>
                <w:webHidden/>
              </w:rPr>
              <w:fldChar w:fldCharType="separate"/>
            </w:r>
            <w:r w:rsidR="00CB58CE">
              <w:rPr>
                <w:noProof/>
                <w:webHidden/>
              </w:rPr>
              <w:t>6</w:t>
            </w:r>
            <w:r w:rsidR="00CB58CE">
              <w:rPr>
                <w:noProof/>
                <w:webHidden/>
              </w:rPr>
              <w:fldChar w:fldCharType="end"/>
            </w:r>
          </w:hyperlink>
        </w:p>
        <w:p w14:paraId="6109FA9B" w14:textId="6BDB42E1" w:rsidR="00CB58CE" w:rsidRDefault="00FF2CE4">
          <w:pPr>
            <w:pStyle w:val="TOC1"/>
            <w:tabs>
              <w:tab w:val="right" w:leader="dot" w:pos="9350"/>
            </w:tabs>
            <w:rPr>
              <w:rFonts w:eastAsiaTheme="minorEastAsia" w:cstheme="minorBidi"/>
              <w:noProof/>
              <w:sz w:val="22"/>
              <w:szCs w:val="22"/>
            </w:rPr>
          </w:pPr>
          <w:hyperlink w:anchor="_Toc101868332" w:history="1">
            <w:r w:rsidR="00CB58CE" w:rsidRPr="00E3722E">
              <w:rPr>
                <w:rStyle w:val="Hyperlink"/>
                <w:noProof/>
              </w:rPr>
              <w:t>12. Performance Indicators</w:t>
            </w:r>
            <w:r w:rsidR="00CB58CE">
              <w:rPr>
                <w:noProof/>
                <w:webHidden/>
              </w:rPr>
              <w:tab/>
            </w:r>
            <w:r w:rsidR="00CB58CE">
              <w:rPr>
                <w:noProof/>
                <w:webHidden/>
              </w:rPr>
              <w:fldChar w:fldCharType="begin"/>
            </w:r>
            <w:r w:rsidR="00CB58CE">
              <w:rPr>
                <w:noProof/>
                <w:webHidden/>
              </w:rPr>
              <w:instrText xml:space="preserve"> PAGEREF _Toc101868332 \h </w:instrText>
            </w:r>
            <w:r w:rsidR="00CB58CE">
              <w:rPr>
                <w:noProof/>
                <w:webHidden/>
              </w:rPr>
            </w:r>
            <w:r w:rsidR="00CB58CE">
              <w:rPr>
                <w:noProof/>
                <w:webHidden/>
              </w:rPr>
              <w:fldChar w:fldCharType="separate"/>
            </w:r>
            <w:r w:rsidR="00CB58CE">
              <w:rPr>
                <w:noProof/>
                <w:webHidden/>
              </w:rPr>
              <w:t>7</w:t>
            </w:r>
            <w:r w:rsidR="00CB58CE">
              <w:rPr>
                <w:noProof/>
                <w:webHidden/>
              </w:rPr>
              <w:fldChar w:fldCharType="end"/>
            </w:r>
          </w:hyperlink>
        </w:p>
        <w:p w14:paraId="2263DA13" w14:textId="56E00085" w:rsidR="00447070" w:rsidRDefault="00447070">
          <w:r>
            <w:rPr>
              <w:b/>
              <w:bCs/>
              <w:noProof/>
            </w:rPr>
            <w:fldChar w:fldCharType="end"/>
          </w:r>
        </w:p>
      </w:sdtContent>
    </w:sdt>
    <w:p w14:paraId="6691C5FE" w14:textId="01657F76" w:rsidR="006A135E" w:rsidRDefault="006A135E"/>
    <w:p w14:paraId="2DD791B5" w14:textId="41FD9D4E" w:rsidR="006A135E" w:rsidRDefault="006A135E"/>
    <w:p w14:paraId="3988826E" w14:textId="450083E3" w:rsidR="006A135E" w:rsidRDefault="006A135E"/>
    <w:p w14:paraId="3FD071B5" w14:textId="3AA70937" w:rsidR="006A135E" w:rsidRDefault="006A135E"/>
    <w:p w14:paraId="45E4183B" w14:textId="26CA3D90" w:rsidR="006A135E" w:rsidRDefault="006A135E" w:rsidP="006A135E">
      <w:pPr>
        <w:tabs>
          <w:tab w:val="left" w:pos="795"/>
        </w:tabs>
        <w:ind w:left="0"/>
      </w:pPr>
    </w:p>
    <w:p w14:paraId="32FFF109" w14:textId="77777777" w:rsidR="00DF417C" w:rsidRPr="007B5546" w:rsidRDefault="00DF417C" w:rsidP="00DF417C">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8240" behindDoc="0" locked="0" layoutInCell="1" allowOverlap="1" wp14:anchorId="7E3B15C0" wp14:editId="3BBE4FE0">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D75641" id="Straight Connector 4"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1FCEC235" w14:textId="77777777" w:rsidR="00DF417C" w:rsidRDefault="00DF417C" w:rsidP="00DF417C">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DF417C" w14:paraId="3281F7E4" w14:textId="77777777" w:rsidTr="003678F5">
        <w:trPr>
          <w:trHeight w:val="422"/>
        </w:trPr>
        <w:tc>
          <w:tcPr>
            <w:tcW w:w="3415" w:type="dxa"/>
            <w:shd w:val="clear" w:color="auto" w:fill="D9D9D9" w:themeFill="background1" w:themeFillShade="D9"/>
          </w:tcPr>
          <w:p w14:paraId="59FD4039" w14:textId="77777777" w:rsidR="00DF417C" w:rsidRPr="009E0240" w:rsidRDefault="00DF417C" w:rsidP="003678F5">
            <w:pPr>
              <w:ind w:left="0"/>
              <w:rPr>
                <w:b/>
                <w:bCs/>
              </w:rPr>
            </w:pPr>
            <w:r>
              <w:rPr>
                <w:b/>
                <w:bCs/>
              </w:rPr>
              <w:t>Name</w:t>
            </w:r>
          </w:p>
        </w:tc>
        <w:tc>
          <w:tcPr>
            <w:tcW w:w="3690" w:type="dxa"/>
            <w:shd w:val="clear" w:color="auto" w:fill="D9D9D9" w:themeFill="background1" w:themeFillShade="D9"/>
          </w:tcPr>
          <w:p w14:paraId="6395A3CC" w14:textId="77777777" w:rsidR="00DF417C" w:rsidRPr="009E0240" w:rsidRDefault="00DF417C" w:rsidP="003678F5">
            <w:pPr>
              <w:ind w:left="0"/>
              <w:rPr>
                <w:b/>
                <w:bCs/>
              </w:rPr>
            </w:pPr>
            <w:r>
              <w:rPr>
                <w:b/>
                <w:bCs/>
              </w:rPr>
              <w:t>Position</w:t>
            </w:r>
          </w:p>
        </w:tc>
        <w:tc>
          <w:tcPr>
            <w:tcW w:w="2250" w:type="dxa"/>
            <w:shd w:val="clear" w:color="auto" w:fill="D9D9D9" w:themeFill="background1" w:themeFillShade="D9"/>
          </w:tcPr>
          <w:p w14:paraId="7EB9A1D2" w14:textId="77777777" w:rsidR="00DF417C" w:rsidRPr="009E0240" w:rsidRDefault="00DF417C" w:rsidP="003678F5">
            <w:pPr>
              <w:ind w:left="0"/>
              <w:rPr>
                <w:b/>
                <w:bCs/>
              </w:rPr>
            </w:pPr>
            <w:r>
              <w:rPr>
                <w:b/>
                <w:bCs/>
              </w:rPr>
              <w:t xml:space="preserve"> Date</w:t>
            </w:r>
          </w:p>
        </w:tc>
      </w:tr>
      <w:tr w:rsidR="00DF417C" w14:paraId="3C5AA894" w14:textId="77777777" w:rsidTr="003678F5">
        <w:trPr>
          <w:trHeight w:val="413"/>
        </w:trPr>
        <w:tc>
          <w:tcPr>
            <w:tcW w:w="3415" w:type="dxa"/>
          </w:tcPr>
          <w:p w14:paraId="3F0FB062" w14:textId="77777777" w:rsidR="00DF417C" w:rsidRDefault="00DF417C" w:rsidP="003678F5">
            <w:pPr>
              <w:ind w:left="0"/>
            </w:pPr>
          </w:p>
        </w:tc>
        <w:tc>
          <w:tcPr>
            <w:tcW w:w="3690" w:type="dxa"/>
          </w:tcPr>
          <w:p w14:paraId="57EE6F2D" w14:textId="77777777" w:rsidR="00DF417C" w:rsidRDefault="00DF417C" w:rsidP="003678F5">
            <w:pPr>
              <w:ind w:left="0"/>
            </w:pPr>
          </w:p>
        </w:tc>
        <w:tc>
          <w:tcPr>
            <w:tcW w:w="2250" w:type="dxa"/>
          </w:tcPr>
          <w:p w14:paraId="712BE770" w14:textId="77777777" w:rsidR="00DF417C" w:rsidRDefault="00DF417C" w:rsidP="003678F5">
            <w:pPr>
              <w:ind w:left="0"/>
            </w:pPr>
          </w:p>
        </w:tc>
      </w:tr>
      <w:tr w:rsidR="00DF417C" w14:paraId="4A689EDC" w14:textId="77777777" w:rsidTr="003678F5">
        <w:trPr>
          <w:trHeight w:val="440"/>
        </w:trPr>
        <w:tc>
          <w:tcPr>
            <w:tcW w:w="3415" w:type="dxa"/>
          </w:tcPr>
          <w:p w14:paraId="7D01F706" w14:textId="77777777" w:rsidR="00DF417C" w:rsidRDefault="00DF417C" w:rsidP="003678F5">
            <w:pPr>
              <w:ind w:left="0"/>
            </w:pPr>
          </w:p>
        </w:tc>
        <w:tc>
          <w:tcPr>
            <w:tcW w:w="3690" w:type="dxa"/>
          </w:tcPr>
          <w:p w14:paraId="4F6EA966" w14:textId="77777777" w:rsidR="00DF417C" w:rsidRDefault="00DF417C" w:rsidP="003678F5">
            <w:pPr>
              <w:ind w:left="0"/>
            </w:pPr>
          </w:p>
        </w:tc>
        <w:tc>
          <w:tcPr>
            <w:tcW w:w="2250" w:type="dxa"/>
          </w:tcPr>
          <w:p w14:paraId="63659095" w14:textId="77777777" w:rsidR="00DF417C" w:rsidRDefault="00DF417C" w:rsidP="003678F5">
            <w:pPr>
              <w:ind w:left="0"/>
            </w:pPr>
          </w:p>
        </w:tc>
      </w:tr>
      <w:tr w:rsidR="00DF417C" w14:paraId="43234128" w14:textId="77777777" w:rsidTr="003678F5">
        <w:trPr>
          <w:trHeight w:val="440"/>
        </w:trPr>
        <w:tc>
          <w:tcPr>
            <w:tcW w:w="3415" w:type="dxa"/>
          </w:tcPr>
          <w:p w14:paraId="2AA34BFE" w14:textId="77777777" w:rsidR="00DF417C" w:rsidRDefault="00DF417C" w:rsidP="003678F5">
            <w:pPr>
              <w:ind w:left="0"/>
            </w:pPr>
          </w:p>
        </w:tc>
        <w:tc>
          <w:tcPr>
            <w:tcW w:w="3690" w:type="dxa"/>
          </w:tcPr>
          <w:p w14:paraId="55A72298" w14:textId="77777777" w:rsidR="00DF417C" w:rsidRDefault="00DF417C" w:rsidP="003678F5">
            <w:pPr>
              <w:ind w:left="0"/>
            </w:pPr>
          </w:p>
        </w:tc>
        <w:tc>
          <w:tcPr>
            <w:tcW w:w="2250" w:type="dxa"/>
          </w:tcPr>
          <w:p w14:paraId="07E6FA76" w14:textId="77777777" w:rsidR="00DF417C" w:rsidRDefault="00DF417C" w:rsidP="003678F5">
            <w:pPr>
              <w:ind w:left="0"/>
            </w:pPr>
          </w:p>
        </w:tc>
      </w:tr>
    </w:tbl>
    <w:p w14:paraId="3A876F87" w14:textId="77777777" w:rsidR="00DF417C" w:rsidRDefault="00DF417C" w:rsidP="00DF417C">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DF417C" w14:paraId="4BA5694B" w14:textId="77777777" w:rsidTr="003678F5">
        <w:trPr>
          <w:trHeight w:val="422"/>
        </w:trPr>
        <w:tc>
          <w:tcPr>
            <w:tcW w:w="1870" w:type="dxa"/>
            <w:shd w:val="clear" w:color="auto" w:fill="D9D9D9" w:themeFill="background1" w:themeFillShade="D9"/>
          </w:tcPr>
          <w:p w14:paraId="78CE5945" w14:textId="77777777" w:rsidR="00DF417C" w:rsidRPr="009E0240" w:rsidRDefault="00DF417C" w:rsidP="003678F5">
            <w:pPr>
              <w:ind w:left="0"/>
              <w:rPr>
                <w:b/>
                <w:bCs/>
              </w:rPr>
            </w:pPr>
            <w:r w:rsidRPr="009E0240">
              <w:rPr>
                <w:b/>
                <w:bCs/>
              </w:rPr>
              <w:t>Date</w:t>
            </w:r>
          </w:p>
        </w:tc>
        <w:tc>
          <w:tcPr>
            <w:tcW w:w="1870" w:type="dxa"/>
            <w:shd w:val="clear" w:color="auto" w:fill="D9D9D9" w:themeFill="background1" w:themeFillShade="D9"/>
          </w:tcPr>
          <w:p w14:paraId="1F4393FF" w14:textId="77777777" w:rsidR="00DF417C" w:rsidRPr="009E0240" w:rsidRDefault="00DF417C" w:rsidP="003678F5">
            <w:pPr>
              <w:ind w:left="0"/>
              <w:rPr>
                <w:b/>
                <w:bCs/>
              </w:rPr>
            </w:pPr>
            <w:r>
              <w:rPr>
                <w:b/>
                <w:bCs/>
              </w:rPr>
              <w:t xml:space="preserve">Distributed to </w:t>
            </w:r>
          </w:p>
        </w:tc>
        <w:tc>
          <w:tcPr>
            <w:tcW w:w="1870" w:type="dxa"/>
            <w:shd w:val="clear" w:color="auto" w:fill="D9D9D9" w:themeFill="background1" w:themeFillShade="D9"/>
          </w:tcPr>
          <w:p w14:paraId="7E914EB6" w14:textId="77777777" w:rsidR="00DF417C" w:rsidRPr="009E0240" w:rsidRDefault="00DF417C" w:rsidP="003678F5">
            <w:pPr>
              <w:ind w:left="0"/>
              <w:rPr>
                <w:b/>
                <w:bCs/>
              </w:rPr>
            </w:pPr>
            <w:r>
              <w:rPr>
                <w:b/>
                <w:bCs/>
              </w:rPr>
              <w:t xml:space="preserve"> Version</w:t>
            </w:r>
          </w:p>
        </w:tc>
        <w:tc>
          <w:tcPr>
            <w:tcW w:w="3745" w:type="dxa"/>
            <w:shd w:val="clear" w:color="auto" w:fill="D9D9D9" w:themeFill="background1" w:themeFillShade="D9"/>
          </w:tcPr>
          <w:p w14:paraId="27859B59" w14:textId="77777777" w:rsidR="00DF417C" w:rsidRPr="009E0240" w:rsidRDefault="00DF417C" w:rsidP="003678F5">
            <w:pPr>
              <w:ind w:left="0"/>
              <w:rPr>
                <w:b/>
                <w:bCs/>
              </w:rPr>
            </w:pPr>
            <w:r>
              <w:rPr>
                <w:b/>
                <w:bCs/>
              </w:rPr>
              <w:t>Distribution format</w:t>
            </w:r>
          </w:p>
        </w:tc>
      </w:tr>
      <w:tr w:rsidR="00DF417C" w14:paraId="763AB00E" w14:textId="77777777" w:rsidTr="003678F5">
        <w:trPr>
          <w:trHeight w:val="413"/>
        </w:trPr>
        <w:tc>
          <w:tcPr>
            <w:tcW w:w="1870" w:type="dxa"/>
          </w:tcPr>
          <w:p w14:paraId="23C5326C" w14:textId="77777777" w:rsidR="00DF417C" w:rsidRDefault="00DF417C" w:rsidP="003678F5">
            <w:pPr>
              <w:ind w:left="0"/>
            </w:pPr>
          </w:p>
        </w:tc>
        <w:tc>
          <w:tcPr>
            <w:tcW w:w="1870" w:type="dxa"/>
          </w:tcPr>
          <w:p w14:paraId="5F2C1A58" w14:textId="77777777" w:rsidR="00DF417C" w:rsidRDefault="00DF417C" w:rsidP="003678F5">
            <w:pPr>
              <w:ind w:left="0"/>
            </w:pPr>
          </w:p>
        </w:tc>
        <w:tc>
          <w:tcPr>
            <w:tcW w:w="1870" w:type="dxa"/>
          </w:tcPr>
          <w:p w14:paraId="39FB9C41" w14:textId="77777777" w:rsidR="00DF417C" w:rsidRDefault="00DF417C" w:rsidP="003678F5">
            <w:pPr>
              <w:ind w:left="0"/>
            </w:pPr>
          </w:p>
        </w:tc>
        <w:tc>
          <w:tcPr>
            <w:tcW w:w="3745" w:type="dxa"/>
          </w:tcPr>
          <w:p w14:paraId="04A62DE0" w14:textId="77777777" w:rsidR="00DF417C" w:rsidRDefault="00DF417C" w:rsidP="003678F5">
            <w:pPr>
              <w:ind w:left="0"/>
            </w:pPr>
          </w:p>
        </w:tc>
      </w:tr>
      <w:tr w:rsidR="00DF417C" w14:paraId="3E16024B" w14:textId="77777777" w:rsidTr="003678F5">
        <w:trPr>
          <w:trHeight w:val="440"/>
        </w:trPr>
        <w:tc>
          <w:tcPr>
            <w:tcW w:w="1870" w:type="dxa"/>
          </w:tcPr>
          <w:p w14:paraId="44810671" w14:textId="77777777" w:rsidR="00DF417C" w:rsidRDefault="00DF417C" w:rsidP="003678F5">
            <w:pPr>
              <w:ind w:left="0"/>
            </w:pPr>
          </w:p>
        </w:tc>
        <w:tc>
          <w:tcPr>
            <w:tcW w:w="1870" w:type="dxa"/>
          </w:tcPr>
          <w:p w14:paraId="24E0F28C" w14:textId="77777777" w:rsidR="00DF417C" w:rsidRDefault="00DF417C" w:rsidP="003678F5">
            <w:pPr>
              <w:ind w:left="0"/>
            </w:pPr>
          </w:p>
        </w:tc>
        <w:tc>
          <w:tcPr>
            <w:tcW w:w="1870" w:type="dxa"/>
          </w:tcPr>
          <w:p w14:paraId="64C5A200" w14:textId="77777777" w:rsidR="00DF417C" w:rsidRDefault="00DF417C" w:rsidP="003678F5">
            <w:pPr>
              <w:ind w:left="0"/>
            </w:pPr>
          </w:p>
        </w:tc>
        <w:tc>
          <w:tcPr>
            <w:tcW w:w="3745" w:type="dxa"/>
          </w:tcPr>
          <w:p w14:paraId="0CE4BC3C" w14:textId="77777777" w:rsidR="00DF417C" w:rsidRDefault="00DF417C" w:rsidP="003678F5">
            <w:pPr>
              <w:ind w:left="0"/>
            </w:pPr>
          </w:p>
        </w:tc>
      </w:tr>
      <w:tr w:rsidR="00DF417C" w14:paraId="5C0E708B" w14:textId="77777777" w:rsidTr="003678F5">
        <w:trPr>
          <w:trHeight w:val="440"/>
        </w:trPr>
        <w:tc>
          <w:tcPr>
            <w:tcW w:w="1870" w:type="dxa"/>
          </w:tcPr>
          <w:p w14:paraId="6D62CF6F" w14:textId="77777777" w:rsidR="00DF417C" w:rsidRDefault="00DF417C" w:rsidP="003678F5">
            <w:pPr>
              <w:ind w:left="0"/>
            </w:pPr>
          </w:p>
        </w:tc>
        <w:tc>
          <w:tcPr>
            <w:tcW w:w="1870" w:type="dxa"/>
          </w:tcPr>
          <w:p w14:paraId="02BCCD83" w14:textId="77777777" w:rsidR="00DF417C" w:rsidRDefault="00DF417C" w:rsidP="003678F5">
            <w:pPr>
              <w:ind w:left="0"/>
            </w:pPr>
          </w:p>
        </w:tc>
        <w:tc>
          <w:tcPr>
            <w:tcW w:w="1870" w:type="dxa"/>
          </w:tcPr>
          <w:p w14:paraId="2024DB8E" w14:textId="77777777" w:rsidR="00DF417C" w:rsidRDefault="00DF417C" w:rsidP="003678F5">
            <w:pPr>
              <w:ind w:left="0"/>
            </w:pPr>
          </w:p>
        </w:tc>
        <w:tc>
          <w:tcPr>
            <w:tcW w:w="3745" w:type="dxa"/>
          </w:tcPr>
          <w:p w14:paraId="41079C92" w14:textId="77777777" w:rsidR="00DF417C" w:rsidRDefault="00DF417C" w:rsidP="003678F5">
            <w:pPr>
              <w:ind w:left="0"/>
            </w:pPr>
          </w:p>
        </w:tc>
      </w:tr>
    </w:tbl>
    <w:p w14:paraId="310066BA" w14:textId="77777777" w:rsidR="00DF417C" w:rsidRPr="001321BA" w:rsidRDefault="00DF417C" w:rsidP="00DF417C"/>
    <w:p w14:paraId="7771CC6D" w14:textId="77777777" w:rsidR="00DF417C" w:rsidRDefault="00DF417C" w:rsidP="00DF417C">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DF417C" w14:paraId="4A90F337" w14:textId="77777777" w:rsidTr="003678F5">
        <w:trPr>
          <w:trHeight w:val="485"/>
        </w:trPr>
        <w:tc>
          <w:tcPr>
            <w:tcW w:w="1870" w:type="dxa"/>
            <w:shd w:val="clear" w:color="auto" w:fill="D9D9D9" w:themeFill="background1" w:themeFillShade="D9"/>
          </w:tcPr>
          <w:p w14:paraId="63BC7026" w14:textId="77777777" w:rsidR="00DF417C" w:rsidRPr="009E0240" w:rsidRDefault="00DF417C" w:rsidP="003678F5">
            <w:pPr>
              <w:ind w:left="0"/>
              <w:rPr>
                <w:b/>
                <w:bCs/>
              </w:rPr>
            </w:pPr>
            <w:r w:rsidRPr="009E0240">
              <w:rPr>
                <w:b/>
                <w:bCs/>
              </w:rPr>
              <w:t>Date</w:t>
            </w:r>
          </w:p>
        </w:tc>
        <w:tc>
          <w:tcPr>
            <w:tcW w:w="1870" w:type="dxa"/>
            <w:shd w:val="clear" w:color="auto" w:fill="D9D9D9" w:themeFill="background1" w:themeFillShade="D9"/>
          </w:tcPr>
          <w:p w14:paraId="4F275A10" w14:textId="77777777" w:rsidR="00DF417C" w:rsidRPr="009E0240" w:rsidRDefault="00DF417C" w:rsidP="003678F5">
            <w:pPr>
              <w:ind w:left="0"/>
              <w:rPr>
                <w:b/>
                <w:bCs/>
              </w:rPr>
            </w:pPr>
            <w:r w:rsidRPr="009E0240">
              <w:rPr>
                <w:b/>
                <w:bCs/>
              </w:rPr>
              <w:t>Version</w:t>
            </w:r>
          </w:p>
        </w:tc>
        <w:tc>
          <w:tcPr>
            <w:tcW w:w="1870" w:type="dxa"/>
            <w:shd w:val="clear" w:color="auto" w:fill="D9D9D9" w:themeFill="background1" w:themeFillShade="D9"/>
          </w:tcPr>
          <w:p w14:paraId="33B7061C" w14:textId="77777777" w:rsidR="00DF417C" w:rsidRPr="009E0240" w:rsidRDefault="00DF417C" w:rsidP="003678F5">
            <w:pPr>
              <w:ind w:left="0"/>
              <w:rPr>
                <w:b/>
                <w:bCs/>
              </w:rPr>
            </w:pPr>
            <w:r w:rsidRPr="009E0240">
              <w:rPr>
                <w:b/>
                <w:bCs/>
              </w:rPr>
              <w:t>Approved by</w:t>
            </w:r>
          </w:p>
        </w:tc>
        <w:tc>
          <w:tcPr>
            <w:tcW w:w="1870" w:type="dxa"/>
            <w:shd w:val="clear" w:color="auto" w:fill="D9D9D9" w:themeFill="background1" w:themeFillShade="D9"/>
          </w:tcPr>
          <w:p w14:paraId="0F72220A" w14:textId="77777777" w:rsidR="00DF417C" w:rsidRPr="009E0240" w:rsidRDefault="00DF417C" w:rsidP="003678F5">
            <w:pPr>
              <w:ind w:left="0"/>
              <w:rPr>
                <w:b/>
                <w:bCs/>
              </w:rPr>
            </w:pPr>
            <w:r w:rsidRPr="009E0240">
              <w:rPr>
                <w:b/>
                <w:bCs/>
              </w:rPr>
              <w:t>Designation</w:t>
            </w:r>
          </w:p>
        </w:tc>
        <w:tc>
          <w:tcPr>
            <w:tcW w:w="1870" w:type="dxa"/>
            <w:shd w:val="clear" w:color="auto" w:fill="D9D9D9" w:themeFill="background1" w:themeFillShade="D9"/>
          </w:tcPr>
          <w:p w14:paraId="28908026" w14:textId="77777777" w:rsidR="00DF417C" w:rsidRPr="009E0240" w:rsidRDefault="00DF417C" w:rsidP="003678F5">
            <w:pPr>
              <w:ind w:left="0"/>
              <w:rPr>
                <w:b/>
                <w:bCs/>
              </w:rPr>
            </w:pPr>
            <w:r w:rsidRPr="009E0240">
              <w:rPr>
                <w:b/>
                <w:bCs/>
              </w:rPr>
              <w:t>Approval remarks</w:t>
            </w:r>
          </w:p>
        </w:tc>
      </w:tr>
      <w:tr w:rsidR="00DF417C" w14:paraId="764C5CC9" w14:textId="77777777" w:rsidTr="003678F5">
        <w:trPr>
          <w:trHeight w:val="413"/>
        </w:trPr>
        <w:tc>
          <w:tcPr>
            <w:tcW w:w="1870" w:type="dxa"/>
          </w:tcPr>
          <w:p w14:paraId="35CF74C6" w14:textId="77777777" w:rsidR="00DF417C" w:rsidRDefault="00DF417C" w:rsidP="003678F5">
            <w:pPr>
              <w:ind w:left="0"/>
            </w:pPr>
          </w:p>
        </w:tc>
        <w:tc>
          <w:tcPr>
            <w:tcW w:w="1870" w:type="dxa"/>
          </w:tcPr>
          <w:p w14:paraId="72BFAA11" w14:textId="77777777" w:rsidR="00DF417C" w:rsidRDefault="00DF417C" w:rsidP="003678F5">
            <w:pPr>
              <w:ind w:left="0"/>
            </w:pPr>
          </w:p>
        </w:tc>
        <w:tc>
          <w:tcPr>
            <w:tcW w:w="1870" w:type="dxa"/>
          </w:tcPr>
          <w:p w14:paraId="3DEC3BB9" w14:textId="77777777" w:rsidR="00DF417C" w:rsidRDefault="00DF417C" w:rsidP="003678F5">
            <w:pPr>
              <w:ind w:left="0"/>
            </w:pPr>
          </w:p>
        </w:tc>
        <w:tc>
          <w:tcPr>
            <w:tcW w:w="1870" w:type="dxa"/>
          </w:tcPr>
          <w:p w14:paraId="2ABBF144" w14:textId="77777777" w:rsidR="00DF417C" w:rsidRDefault="00DF417C" w:rsidP="003678F5">
            <w:pPr>
              <w:ind w:left="0"/>
            </w:pPr>
          </w:p>
        </w:tc>
        <w:tc>
          <w:tcPr>
            <w:tcW w:w="1870" w:type="dxa"/>
          </w:tcPr>
          <w:p w14:paraId="07237501" w14:textId="77777777" w:rsidR="00DF417C" w:rsidRDefault="00DF417C" w:rsidP="003678F5">
            <w:pPr>
              <w:ind w:left="0"/>
            </w:pPr>
          </w:p>
        </w:tc>
      </w:tr>
      <w:tr w:rsidR="00DF417C" w14:paraId="48E51B42" w14:textId="77777777" w:rsidTr="003678F5">
        <w:trPr>
          <w:trHeight w:val="440"/>
        </w:trPr>
        <w:tc>
          <w:tcPr>
            <w:tcW w:w="1870" w:type="dxa"/>
          </w:tcPr>
          <w:p w14:paraId="6A90786A" w14:textId="77777777" w:rsidR="00DF417C" w:rsidRDefault="00DF417C" w:rsidP="003678F5">
            <w:pPr>
              <w:ind w:left="0"/>
            </w:pPr>
          </w:p>
        </w:tc>
        <w:tc>
          <w:tcPr>
            <w:tcW w:w="1870" w:type="dxa"/>
          </w:tcPr>
          <w:p w14:paraId="43685BD7" w14:textId="77777777" w:rsidR="00DF417C" w:rsidRDefault="00DF417C" w:rsidP="003678F5">
            <w:pPr>
              <w:ind w:left="0"/>
            </w:pPr>
          </w:p>
        </w:tc>
        <w:tc>
          <w:tcPr>
            <w:tcW w:w="1870" w:type="dxa"/>
          </w:tcPr>
          <w:p w14:paraId="15981F13" w14:textId="77777777" w:rsidR="00DF417C" w:rsidRDefault="00DF417C" w:rsidP="003678F5">
            <w:pPr>
              <w:ind w:left="0"/>
            </w:pPr>
          </w:p>
        </w:tc>
        <w:tc>
          <w:tcPr>
            <w:tcW w:w="1870" w:type="dxa"/>
          </w:tcPr>
          <w:p w14:paraId="07ECD8D3" w14:textId="77777777" w:rsidR="00DF417C" w:rsidRDefault="00DF417C" w:rsidP="003678F5">
            <w:pPr>
              <w:ind w:left="0"/>
            </w:pPr>
          </w:p>
        </w:tc>
        <w:tc>
          <w:tcPr>
            <w:tcW w:w="1870" w:type="dxa"/>
          </w:tcPr>
          <w:p w14:paraId="2446BD9E" w14:textId="77777777" w:rsidR="00DF417C" w:rsidRDefault="00DF417C" w:rsidP="003678F5">
            <w:pPr>
              <w:ind w:left="0"/>
            </w:pPr>
          </w:p>
        </w:tc>
      </w:tr>
      <w:tr w:rsidR="00DF417C" w14:paraId="0E65231C" w14:textId="77777777" w:rsidTr="003678F5">
        <w:trPr>
          <w:trHeight w:val="440"/>
        </w:trPr>
        <w:tc>
          <w:tcPr>
            <w:tcW w:w="1870" w:type="dxa"/>
          </w:tcPr>
          <w:p w14:paraId="18538A0C" w14:textId="77777777" w:rsidR="00DF417C" w:rsidRDefault="00DF417C" w:rsidP="003678F5">
            <w:pPr>
              <w:ind w:left="0"/>
            </w:pPr>
          </w:p>
        </w:tc>
        <w:tc>
          <w:tcPr>
            <w:tcW w:w="1870" w:type="dxa"/>
          </w:tcPr>
          <w:p w14:paraId="57E3A462" w14:textId="77777777" w:rsidR="00DF417C" w:rsidRDefault="00DF417C" w:rsidP="003678F5">
            <w:pPr>
              <w:ind w:left="0"/>
            </w:pPr>
          </w:p>
        </w:tc>
        <w:tc>
          <w:tcPr>
            <w:tcW w:w="1870" w:type="dxa"/>
          </w:tcPr>
          <w:p w14:paraId="53261C04" w14:textId="77777777" w:rsidR="00DF417C" w:rsidRDefault="00DF417C" w:rsidP="003678F5">
            <w:pPr>
              <w:ind w:left="0"/>
            </w:pPr>
          </w:p>
        </w:tc>
        <w:tc>
          <w:tcPr>
            <w:tcW w:w="1870" w:type="dxa"/>
          </w:tcPr>
          <w:p w14:paraId="780DAC2D" w14:textId="77777777" w:rsidR="00DF417C" w:rsidRDefault="00DF417C" w:rsidP="003678F5">
            <w:pPr>
              <w:ind w:left="0"/>
            </w:pPr>
          </w:p>
        </w:tc>
        <w:tc>
          <w:tcPr>
            <w:tcW w:w="1870" w:type="dxa"/>
          </w:tcPr>
          <w:p w14:paraId="3F933BAD" w14:textId="77777777" w:rsidR="00DF417C" w:rsidRDefault="00DF417C" w:rsidP="003678F5">
            <w:pPr>
              <w:ind w:left="0"/>
            </w:pPr>
          </w:p>
        </w:tc>
      </w:tr>
    </w:tbl>
    <w:p w14:paraId="590092AE" w14:textId="77777777" w:rsidR="00DF417C" w:rsidRPr="001321BA" w:rsidRDefault="00DF417C" w:rsidP="00DF417C">
      <w:pPr>
        <w:ind w:left="0"/>
      </w:pPr>
    </w:p>
    <w:p w14:paraId="06080F2E" w14:textId="77777777" w:rsidR="00DF417C" w:rsidRDefault="00DF417C" w:rsidP="00DF417C">
      <w:pPr>
        <w:pStyle w:val="Heading1"/>
      </w:pPr>
    </w:p>
    <w:p w14:paraId="37A88851" w14:textId="57825E72" w:rsidR="00DF417C" w:rsidRPr="00DF417C" w:rsidRDefault="00DF417C" w:rsidP="006A135E">
      <w:pPr>
        <w:tabs>
          <w:tab w:val="left" w:pos="795"/>
        </w:tabs>
        <w:ind w:left="0"/>
      </w:pPr>
    </w:p>
    <w:p w14:paraId="3F6E1F25" w14:textId="57DAC8B5" w:rsidR="00DF417C" w:rsidRDefault="00DF417C" w:rsidP="006A135E">
      <w:pPr>
        <w:tabs>
          <w:tab w:val="left" w:pos="795"/>
        </w:tabs>
        <w:ind w:left="0"/>
      </w:pPr>
    </w:p>
    <w:p w14:paraId="01288131" w14:textId="18F2C83D" w:rsidR="00DF417C" w:rsidRDefault="00DF417C" w:rsidP="006A135E">
      <w:pPr>
        <w:tabs>
          <w:tab w:val="left" w:pos="795"/>
        </w:tabs>
        <w:ind w:left="0"/>
      </w:pPr>
    </w:p>
    <w:p w14:paraId="34F8906C" w14:textId="77777777" w:rsidR="000872EB" w:rsidRDefault="000872EB" w:rsidP="006A135E">
      <w:pPr>
        <w:tabs>
          <w:tab w:val="left" w:pos="795"/>
        </w:tabs>
        <w:ind w:left="0"/>
      </w:pPr>
    </w:p>
    <w:p w14:paraId="5915E834" w14:textId="68A98228" w:rsidR="006A135E" w:rsidRDefault="001F30B4" w:rsidP="001F30B4">
      <w:pPr>
        <w:pStyle w:val="Heading1"/>
      </w:pPr>
      <w:bookmarkStart w:id="0" w:name="_Toc101868321"/>
      <w:r>
        <w:lastRenderedPageBreak/>
        <w:t>1. Purpose</w:t>
      </w:r>
      <w:bookmarkEnd w:id="0"/>
    </w:p>
    <w:p w14:paraId="3916CC9F" w14:textId="23C21FBC" w:rsidR="006A135E" w:rsidRDefault="00B22626">
      <w:r w:rsidRPr="00B22626">
        <w:t>The goal of knowledge management is to ensure that information and knowledge are used effectively, efficiently, and conveniently within the organization.</w:t>
      </w:r>
    </w:p>
    <w:p w14:paraId="69482A30" w14:textId="1526C133" w:rsidR="005B3E48" w:rsidRDefault="005B3E48" w:rsidP="005B3E48">
      <w:pPr>
        <w:pStyle w:val="Heading1"/>
      </w:pPr>
      <w:bookmarkStart w:id="1" w:name="_Toc101868322"/>
      <w:r>
        <w:t>2. Scope</w:t>
      </w:r>
      <w:bookmarkEnd w:id="1"/>
    </w:p>
    <w:p w14:paraId="0ACE7E99" w14:textId="3281D700" w:rsidR="005B3E48" w:rsidRPr="005B3E48" w:rsidRDefault="005B3E48" w:rsidP="005B3E48">
      <w:r w:rsidRPr="005B3E48">
        <w:t xml:space="preserve">ITIL Knowledge Management </w:t>
      </w:r>
      <w:r>
        <w:t xml:space="preserve">is </w:t>
      </w:r>
      <w:r w:rsidRPr="005B3E48">
        <w:t>a core process that collects input from all other ITSM processes and is in charge of delivering supporting knowledge to all ITSM processes as needed.</w:t>
      </w:r>
    </w:p>
    <w:p w14:paraId="29B41E2D" w14:textId="638E3C42" w:rsidR="009D06A9" w:rsidRDefault="005B3E48" w:rsidP="009D06A9">
      <w:pPr>
        <w:pStyle w:val="Heading1"/>
        <w:rPr>
          <w:szCs w:val="28"/>
        </w:rPr>
      </w:pPr>
      <w:bookmarkStart w:id="2" w:name="_Toc101868323"/>
      <w:r>
        <w:rPr>
          <w:szCs w:val="28"/>
        </w:rPr>
        <w:t>3</w:t>
      </w:r>
      <w:r w:rsidR="009D06A9">
        <w:rPr>
          <w:szCs w:val="28"/>
        </w:rPr>
        <w:t xml:space="preserve">. </w:t>
      </w:r>
      <w:r w:rsidR="008A39BA">
        <w:rPr>
          <w:szCs w:val="28"/>
        </w:rPr>
        <w:t>Responsibilities</w:t>
      </w:r>
      <w:bookmarkEnd w:id="2"/>
    </w:p>
    <w:p w14:paraId="62AAA516" w14:textId="3C6E8BB5" w:rsidR="00393F52" w:rsidRPr="00393F52" w:rsidRDefault="00393F52" w:rsidP="00393F52">
      <w:r>
        <w:t>Knowledge manager</w:t>
      </w:r>
    </w:p>
    <w:p w14:paraId="376D30C0" w14:textId="77777777" w:rsidR="00836734" w:rsidRDefault="00836734" w:rsidP="00836734">
      <w:pPr>
        <w:pStyle w:val="ListParagraph"/>
        <w:numPr>
          <w:ilvl w:val="0"/>
          <w:numId w:val="1"/>
        </w:numPr>
      </w:pPr>
      <w:r>
        <w:t>The Process Owner of this ITIL Knowledge Management Process is this Knowledge Manager function.</w:t>
      </w:r>
    </w:p>
    <w:p w14:paraId="72F3FA4E" w14:textId="77777777" w:rsidR="00836734" w:rsidRDefault="00836734" w:rsidP="00836734">
      <w:pPr>
        <w:pStyle w:val="ListParagraph"/>
        <w:numPr>
          <w:ilvl w:val="0"/>
          <w:numId w:val="1"/>
        </w:numPr>
      </w:pPr>
      <w:r>
        <w:t>Knowledge Manager ensures that the IT department can gather, evaluate, store, and exchange knowledge and information as needed.</w:t>
      </w:r>
    </w:p>
    <w:p w14:paraId="561AF7D3" w14:textId="0582CCA3" w:rsidR="008A39BA" w:rsidRDefault="00836734" w:rsidP="00836734">
      <w:pPr>
        <w:pStyle w:val="ListParagraph"/>
        <w:numPr>
          <w:ilvl w:val="0"/>
          <w:numId w:val="1"/>
        </w:numPr>
      </w:pPr>
      <w:r>
        <w:t>Knowledge Manager's main purpose is to increase efficiency by eliminating the need to rediscover knowledge.</w:t>
      </w:r>
    </w:p>
    <w:p w14:paraId="40D93C0A" w14:textId="048636E2" w:rsidR="00042465" w:rsidRDefault="005B3E48" w:rsidP="00042465">
      <w:pPr>
        <w:pStyle w:val="Heading1"/>
        <w:tabs>
          <w:tab w:val="left" w:pos="2100"/>
        </w:tabs>
      </w:pPr>
      <w:bookmarkStart w:id="3" w:name="_Toc101868324"/>
      <w:r>
        <w:t>4</w:t>
      </w:r>
      <w:r w:rsidR="00836734">
        <w:t xml:space="preserve">. </w:t>
      </w:r>
      <w:r w:rsidR="00042465">
        <w:t>Contribution to Service Value Chain</w:t>
      </w:r>
      <w:bookmarkEnd w:id="3"/>
    </w:p>
    <w:p w14:paraId="05F147B5" w14:textId="1F4F3A32" w:rsidR="00836734" w:rsidRDefault="00E13A27" w:rsidP="00447070">
      <w:r>
        <w:rPr>
          <w:noProof/>
        </w:rPr>
        <w:drawing>
          <wp:inline distT="0" distB="0" distL="0" distR="0" wp14:anchorId="45F9AA62" wp14:editId="6C4E3C1C">
            <wp:extent cx="6000750" cy="2579169"/>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8673" cy="2582575"/>
                    </a:xfrm>
                    <a:prstGeom prst="rect">
                      <a:avLst/>
                    </a:prstGeom>
                    <a:noFill/>
                    <a:ln>
                      <a:noFill/>
                    </a:ln>
                  </pic:spPr>
                </pic:pic>
              </a:graphicData>
            </a:graphic>
          </wp:inline>
        </w:drawing>
      </w:r>
    </w:p>
    <w:p w14:paraId="3D785CAB" w14:textId="044B3447" w:rsidR="00E13A27" w:rsidRDefault="00B9311E" w:rsidP="00B9311E">
      <w:pPr>
        <w:pStyle w:val="ListParagraph"/>
        <w:numPr>
          <w:ilvl w:val="0"/>
          <w:numId w:val="3"/>
        </w:numPr>
      </w:pPr>
      <w:r>
        <w:t xml:space="preserve">Plan- </w:t>
      </w:r>
      <w:r w:rsidR="00372841">
        <w:t>This phase</w:t>
      </w:r>
      <w:r w:rsidR="00E03E99">
        <w:t xml:space="preserve"> </w:t>
      </w:r>
      <w:r w:rsidR="00E03E99" w:rsidRPr="00E03E99">
        <w:t xml:space="preserve">focuses on the knowledge needed for </w:t>
      </w:r>
      <w:r w:rsidR="00F45533" w:rsidRPr="00E03E99">
        <w:t>planning,</w:t>
      </w:r>
      <w:r w:rsidR="00E03E99" w:rsidRPr="00E03E99">
        <w:t xml:space="preserve"> for example</w:t>
      </w:r>
      <w:r w:rsidR="00372841">
        <w:t xml:space="preserve"> </w:t>
      </w:r>
      <w:r w:rsidR="00E03E99" w:rsidRPr="00E03E99">
        <w:t>portfolio decisions</w:t>
      </w:r>
      <w:r w:rsidR="00372841">
        <w:t>.</w:t>
      </w:r>
    </w:p>
    <w:p w14:paraId="46575EE3" w14:textId="60031B2F" w:rsidR="00372841" w:rsidRDefault="005E654F" w:rsidP="00B9311E">
      <w:pPr>
        <w:pStyle w:val="ListParagraph"/>
        <w:numPr>
          <w:ilvl w:val="0"/>
          <w:numId w:val="3"/>
        </w:numPr>
      </w:pPr>
      <w:r>
        <w:lastRenderedPageBreak/>
        <w:t xml:space="preserve">Improve- </w:t>
      </w:r>
      <w:r w:rsidR="00760BCA">
        <w:t>F</w:t>
      </w:r>
      <w:r w:rsidRPr="005E654F">
        <w:t>ocuses on establishing a context for evaluating accomplishment and making improvements.</w:t>
      </w:r>
    </w:p>
    <w:p w14:paraId="7236BF99" w14:textId="602016A2" w:rsidR="002872D7" w:rsidRDefault="00732690" w:rsidP="00B9311E">
      <w:pPr>
        <w:pStyle w:val="ListParagraph"/>
        <w:numPr>
          <w:ilvl w:val="0"/>
          <w:numId w:val="3"/>
        </w:numPr>
      </w:pPr>
      <w:r>
        <w:t xml:space="preserve">Engage- </w:t>
      </w:r>
      <w:r w:rsidRPr="00732690">
        <w:t>focuses on strategic relationships at all levels that are critical to operations, as well as understanding and communicating context to stakeholders so that appropriate actions can be taken.</w:t>
      </w:r>
    </w:p>
    <w:p w14:paraId="4A1138D7" w14:textId="0BF0E869" w:rsidR="00732690" w:rsidRDefault="00732690" w:rsidP="00B9311E">
      <w:pPr>
        <w:pStyle w:val="ListParagraph"/>
        <w:numPr>
          <w:ilvl w:val="0"/>
          <w:numId w:val="3"/>
        </w:numPr>
      </w:pPr>
      <w:r>
        <w:t xml:space="preserve">Design and transition- </w:t>
      </w:r>
      <w:r w:rsidR="002027E4" w:rsidRPr="002027E4">
        <w:t xml:space="preserve">focuses on the </w:t>
      </w:r>
      <w:r w:rsidR="00B170B6">
        <w:t>knowledge</w:t>
      </w:r>
      <w:r w:rsidR="002027E4" w:rsidRPr="002027E4">
        <w:t xml:space="preserve"> </w:t>
      </w:r>
      <w:r w:rsidR="00B170B6">
        <w:t>required</w:t>
      </w:r>
      <w:r w:rsidR="002027E4" w:rsidRPr="002027E4">
        <w:t xml:space="preserve"> for successful design and transition.</w:t>
      </w:r>
    </w:p>
    <w:p w14:paraId="30DF6A08" w14:textId="6A9A167E" w:rsidR="002027E4" w:rsidRDefault="002027E4" w:rsidP="00B9311E">
      <w:pPr>
        <w:pStyle w:val="ListParagraph"/>
        <w:numPr>
          <w:ilvl w:val="0"/>
          <w:numId w:val="3"/>
        </w:numPr>
      </w:pPr>
      <w:r>
        <w:t xml:space="preserve">Obtain/build- </w:t>
      </w:r>
      <w:r w:rsidR="00DD0A2B" w:rsidRPr="00DD0A2B">
        <w:t xml:space="preserve">focuses on the </w:t>
      </w:r>
      <w:r w:rsidR="00E67EDD">
        <w:t>knowledge</w:t>
      </w:r>
      <w:r w:rsidR="00DD0A2B" w:rsidRPr="00DD0A2B">
        <w:t xml:space="preserve"> needed for effective solutions, as well as the technology utilized to collect and construct them.</w:t>
      </w:r>
    </w:p>
    <w:p w14:paraId="33FCA1CB" w14:textId="1FF39332" w:rsidR="005578C1" w:rsidRDefault="009510DE" w:rsidP="005578C1">
      <w:pPr>
        <w:pStyle w:val="ListParagraph"/>
        <w:numPr>
          <w:ilvl w:val="0"/>
          <w:numId w:val="3"/>
        </w:numPr>
      </w:pPr>
      <w:r>
        <w:t xml:space="preserve">Deliver and support- </w:t>
      </w:r>
      <w:r w:rsidRPr="009510DE">
        <w:t xml:space="preserve">focuses on discovering and applying the necessary knowledge for delivery and support. The demand for information and knowledge is particularly dynamic in this environment, and it necessitates constant appraisal of situations </w:t>
      </w:r>
      <w:r w:rsidR="00AF5AD6" w:rsidRPr="009510DE">
        <w:t>to</w:t>
      </w:r>
      <w:r w:rsidRPr="009510DE">
        <w:t xml:space="preserve"> apply knowledge appropriately.</w:t>
      </w:r>
    </w:p>
    <w:p w14:paraId="17ED6131" w14:textId="06C4F521" w:rsidR="00E31F79" w:rsidRDefault="00AF5AD6" w:rsidP="00AF5AD6">
      <w:pPr>
        <w:pStyle w:val="Heading1"/>
      </w:pPr>
      <w:bookmarkStart w:id="4" w:name="_Toc101868325"/>
      <w:r>
        <w:t>5. Critical success factors</w:t>
      </w:r>
      <w:bookmarkEnd w:id="4"/>
    </w:p>
    <w:p w14:paraId="4CFC9CF3" w14:textId="683715E1" w:rsidR="00AF5AD6" w:rsidRDefault="00D74C0D" w:rsidP="00D74C0D">
      <w:pPr>
        <w:pStyle w:val="ListParagraph"/>
        <w:numPr>
          <w:ilvl w:val="0"/>
          <w:numId w:val="4"/>
        </w:numPr>
      </w:pPr>
      <w:r>
        <w:t xml:space="preserve">Knowledge is available to the right </w:t>
      </w:r>
      <w:r w:rsidR="00C55A06">
        <w:t xml:space="preserve">person whenever required </w:t>
      </w:r>
    </w:p>
    <w:p w14:paraId="5749ABF3" w14:textId="78A42601" w:rsidR="005A65AB" w:rsidRDefault="005A65AB" w:rsidP="005A65AB">
      <w:pPr>
        <w:pStyle w:val="ListParagraph"/>
        <w:numPr>
          <w:ilvl w:val="0"/>
          <w:numId w:val="4"/>
        </w:numPr>
      </w:pPr>
      <w:r>
        <w:t>Knowledge is updated and regularly reviewed</w:t>
      </w:r>
    </w:p>
    <w:p w14:paraId="4C52F6BD" w14:textId="78370DAC" w:rsidR="005A65AB" w:rsidRDefault="00A65F24" w:rsidP="005A65AB">
      <w:pPr>
        <w:pStyle w:val="ListParagraph"/>
        <w:numPr>
          <w:ilvl w:val="0"/>
          <w:numId w:val="4"/>
        </w:numPr>
      </w:pPr>
      <w:r>
        <w:t>Time required to access knowledge is reduced</w:t>
      </w:r>
    </w:p>
    <w:p w14:paraId="37EDF30A" w14:textId="6B22E8FD" w:rsidR="003643E6" w:rsidRDefault="003643E6" w:rsidP="003643E6">
      <w:pPr>
        <w:pStyle w:val="ListParagraph"/>
        <w:numPr>
          <w:ilvl w:val="0"/>
          <w:numId w:val="4"/>
        </w:numPr>
      </w:pPr>
      <w:r>
        <w:t>Dependency on individual knowledge is reduced</w:t>
      </w:r>
    </w:p>
    <w:p w14:paraId="355116FD" w14:textId="4E85FA7A" w:rsidR="003643E6" w:rsidRDefault="003643E6" w:rsidP="003643E6">
      <w:pPr>
        <w:pStyle w:val="Heading1"/>
      </w:pPr>
      <w:bookmarkStart w:id="5" w:name="_Toc101868326"/>
      <w:r>
        <w:t>6. Key Performance Indicators</w:t>
      </w:r>
      <w:bookmarkEnd w:id="5"/>
    </w:p>
    <w:tbl>
      <w:tblPr>
        <w:tblStyle w:val="TableGrid"/>
        <w:tblW w:w="0" w:type="auto"/>
        <w:tblLook w:val="04A0" w:firstRow="1" w:lastRow="0" w:firstColumn="1" w:lastColumn="0" w:noHBand="0" w:noVBand="1"/>
      </w:tblPr>
      <w:tblGrid>
        <w:gridCol w:w="2695"/>
        <w:gridCol w:w="6655"/>
      </w:tblGrid>
      <w:tr w:rsidR="00B84C2E" w14:paraId="3E46630A" w14:textId="77777777" w:rsidTr="00F71115">
        <w:trPr>
          <w:trHeight w:val="395"/>
        </w:trPr>
        <w:tc>
          <w:tcPr>
            <w:tcW w:w="2695" w:type="dxa"/>
            <w:shd w:val="clear" w:color="auto" w:fill="E7E6E6" w:themeFill="background2"/>
          </w:tcPr>
          <w:p w14:paraId="6CACBF2E" w14:textId="6FAE42D8" w:rsidR="00B84C2E" w:rsidRPr="00B84C2E" w:rsidRDefault="00B84C2E" w:rsidP="005674B5">
            <w:pPr>
              <w:pStyle w:val="ListParagraph"/>
              <w:ind w:left="0"/>
              <w:rPr>
                <w:b/>
                <w:bCs/>
              </w:rPr>
            </w:pPr>
            <w:r w:rsidRPr="00B84C2E">
              <w:rPr>
                <w:b/>
                <w:bCs/>
              </w:rPr>
              <w:t>Title</w:t>
            </w:r>
          </w:p>
        </w:tc>
        <w:tc>
          <w:tcPr>
            <w:tcW w:w="6655" w:type="dxa"/>
            <w:shd w:val="clear" w:color="auto" w:fill="E7E6E6" w:themeFill="background2"/>
          </w:tcPr>
          <w:p w14:paraId="3A2F290B" w14:textId="375327C2" w:rsidR="00B84C2E" w:rsidRPr="00B84C2E" w:rsidRDefault="00B84C2E" w:rsidP="00B84C2E">
            <w:pPr>
              <w:pStyle w:val="ListParagraph"/>
              <w:ind w:left="0"/>
              <w:jc w:val="center"/>
              <w:rPr>
                <w:b/>
                <w:bCs/>
              </w:rPr>
            </w:pPr>
            <w:r w:rsidRPr="00B84C2E">
              <w:rPr>
                <w:b/>
                <w:bCs/>
              </w:rPr>
              <w:t>Description</w:t>
            </w:r>
          </w:p>
        </w:tc>
      </w:tr>
      <w:tr w:rsidR="00B84C2E" w14:paraId="618EDEE9" w14:textId="77777777" w:rsidTr="00B84C2E">
        <w:tc>
          <w:tcPr>
            <w:tcW w:w="2695" w:type="dxa"/>
          </w:tcPr>
          <w:p w14:paraId="2D523A85" w14:textId="26844F7C" w:rsidR="00B84C2E" w:rsidRDefault="00B84C2E" w:rsidP="005674B5">
            <w:pPr>
              <w:pStyle w:val="ListParagraph"/>
              <w:ind w:left="0"/>
            </w:pPr>
            <w:r>
              <w:t>Number of Knowledge management documents created</w:t>
            </w:r>
          </w:p>
        </w:tc>
        <w:tc>
          <w:tcPr>
            <w:tcW w:w="6655" w:type="dxa"/>
          </w:tcPr>
          <w:p w14:paraId="469BC985" w14:textId="7895BEFC" w:rsidR="00B84C2E" w:rsidRDefault="00467ECA" w:rsidP="005674B5">
            <w:pPr>
              <w:pStyle w:val="ListParagraph"/>
              <w:ind w:left="0"/>
            </w:pPr>
            <w:r w:rsidRPr="00467ECA">
              <w:t xml:space="preserve">Monitor the </w:t>
            </w:r>
            <w:r w:rsidR="00F71115" w:rsidRPr="00467ECA">
              <w:t>number</w:t>
            </w:r>
            <w:r w:rsidRPr="00467ECA">
              <w:t xml:space="preserve"> of new documents created over time </w:t>
            </w:r>
            <w:r w:rsidR="007C5714">
              <w:t xml:space="preserve">and </w:t>
            </w:r>
            <w:r w:rsidR="00263440">
              <w:t xml:space="preserve">remove the </w:t>
            </w:r>
            <w:r w:rsidR="007F2154">
              <w:t>old, outdated</w:t>
            </w:r>
            <w:r w:rsidR="00263440">
              <w:t xml:space="preserve"> ones.</w:t>
            </w:r>
          </w:p>
        </w:tc>
      </w:tr>
      <w:tr w:rsidR="00B84C2E" w14:paraId="53DCBD70" w14:textId="77777777" w:rsidTr="00B84C2E">
        <w:tc>
          <w:tcPr>
            <w:tcW w:w="2695" w:type="dxa"/>
          </w:tcPr>
          <w:p w14:paraId="410A8A8E" w14:textId="40B36EDA" w:rsidR="00B84C2E" w:rsidRDefault="00E16C6B" w:rsidP="005674B5">
            <w:pPr>
              <w:pStyle w:val="ListParagraph"/>
              <w:ind w:left="0"/>
            </w:pPr>
            <w:r>
              <w:t>Number of times M documents referred to resolve queries</w:t>
            </w:r>
          </w:p>
        </w:tc>
        <w:tc>
          <w:tcPr>
            <w:tcW w:w="6655" w:type="dxa"/>
          </w:tcPr>
          <w:p w14:paraId="4C72315E" w14:textId="1D184D4F" w:rsidR="00B84C2E" w:rsidRDefault="001D6C16" w:rsidP="005674B5">
            <w:pPr>
              <w:pStyle w:val="ListParagraph"/>
              <w:ind w:left="0"/>
            </w:pPr>
            <w:r w:rsidRPr="001D6C16">
              <w:t>Keep track of the number of KM documents that lead to Interaction resolutions to see how well your Service Desk can access and reuse knowledge.</w:t>
            </w:r>
          </w:p>
        </w:tc>
      </w:tr>
      <w:tr w:rsidR="00B84C2E" w14:paraId="217375C3" w14:textId="77777777" w:rsidTr="0094347B">
        <w:trPr>
          <w:trHeight w:val="458"/>
        </w:trPr>
        <w:tc>
          <w:tcPr>
            <w:tcW w:w="2695" w:type="dxa"/>
          </w:tcPr>
          <w:p w14:paraId="565C46CE" w14:textId="55652DB6" w:rsidR="00B84C2E" w:rsidRDefault="008F6E55" w:rsidP="005674B5">
            <w:pPr>
              <w:pStyle w:val="ListParagraph"/>
              <w:ind w:left="0"/>
            </w:pPr>
            <w:r>
              <w:t>Number of KM documents with a</w:t>
            </w:r>
            <w:r w:rsidR="00F37CDA">
              <w:t xml:space="preserve">n expired </w:t>
            </w:r>
            <w:r w:rsidR="0094347B">
              <w:t>reviewed date</w:t>
            </w:r>
          </w:p>
        </w:tc>
        <w:tc>
          <w:tcPr>
            <w:tcW w:w="6655" w:type="dxa"/>
          </w:tcPr>
          <w:p w14:paraId="2D1533DD" w14:textId="333A3D44" w:rsidR="00B84C2E" w:rsidRDefault="00706D12" w:rsidP="005674B5">
            <w:pPr>
              <w:pStyle w:val="ListParagraph"/>
              <w:ind w:left="0"/>
            </w:pPr>
            <w:r w:rsidRPr="00706D12">
              <w:t>Monitor the number of documents that have not been examined in a timely manner to ensure the efficiency of the document release process.</w:t>
            </w:r>
          </w:p>
        </w:tc>
      </w:tr>
    </w:tbl>
    <w:p w14:paraId="04E6F849" w14:textId="343739AD" w:rsidR="003643E6" w:rsidRDefault="003643E6" w:rsidP="00733421"/>
    <w:p w14:paraId="45AC6D27" w14:textId="02E439B4" w:rsidR="00B059D6" w:rsidRDefault="00B059D6" w:rsidP="00733421"/>
    <w:p w14:paraId="08865B47" w14:textId="25685EB5" w:rsidR="00B059D6" w:rsidRDefault="00B059D6" w:rsidP="00733421"/>
    <w:p w14:paraId="0B8909A7" w14:textId="77777777" w:rsidR="00B059D6" w:rsidRDefault="00B059D6" w:rsidP="00733421"/>
    <w:p w14:paraId="407348FA" w14:textId="4FD4796A" w:rsidR="00184183" w:rsidRDefault="00733421" w:rsidP="00803D64">
      <w:pPr>
        <w:pStyle w:val="Heading1"/>
        <w:tabs>
          <w:tab w:val="left" w:pos="2745"/>
        </w:tabs>
      </w:pPr>
      <w:bookmarkStart w:id="6" w:name="_Toc101868327"/>
      <w:r>
        <w:lastRenderedPageBreak/>
        <w:t xml:space="preserve">7. </w:t>
      </w:r>
      <w:r w:rsidR="002D23AC">
        <w:t>Process Reviews Audits</w:t>
      </w:r>
      <w:bookmarkEnd w:id="6"/>
      <w:r w:rsidR="002D23AC">
        <w:t xml:space="preserve"> </w:t>
      </w:r>
    </w:p>
    <w:p w14:paraId="60510ABD" w14:textId="77777777" w:rsidR="00803D64" w:rsidRDefault="00803D64" w:rsidP="00803D64">
      <w:pPr>
        <w:ind w:left="360"/>
      </w:pPr>
      <w:r>
        <w:t>The process owner, in collaboration with the process manager, will conduct quarterly reviews to determine whether the knowledge management process is working properly and achieving the expected goals. The following will be considered in these reviews</w:t>
      </w:r>
    </w:p>
    <w:p w14:paraId="3986C512" w14:textId="77777777" w:rsidR="00803D64" w:rsidRDefault="00803D64" w:rsidP="00803D64">
      <w:pPr>
        <w:pStyle w:val="ListParagraph"/>
        <w:numPr>
          <w:ilvl w:val="0"/>
          <w:numId w:val="7"/>
        </w:numPr>
      </w:pPr>
      <w:r>
        <w:t>A list of actions to take because of earlier reviews.</w:t>
      </w:r>
    </w:p>
    <w:p w14:paraId="6A4BCFDD" w14:textId="77777777" w:rsidR="00803D64" w:rsidRDefault="00803D64" w:rsidP="00803D64">
      <w:pPr>
        <w:pStyle w:val="ListParagraph"/>
        <w:numPr>
          <w:ilvl w:val="0"/>
          <w:numId w:val="7"/>
        </w:numPr>
      </w:pPr>
      <w:r>
        <w:t>Business and IT changes and developments that are relevant.</w:t>
      </w:r>
    </w:p>
    <w:p w14:paraId="735CC097" w14:textId="77777777" w:rsidR="00803D64" w:rsidRDefault="00803D64" w:rsidP="00803D64">
      <w:pPr>
        <w:pStyle w:val="ListParagraph"/>
        <w:numPr>
          <w:ilvl w:val="0"/>
          <w:numId w:val="7"/>
        </w:numPr>
      </w:pPr>
      <w:r>
        <w:t>The prior year's KPI reports</w:t>
      </w:r>
    </w:p>
    <w:p w14:paraId="3C96DB16" w14:textId="5EB367F8" w:rsidR="00803D64" w:rsidRDefault="00803D64" w:rsidP="00803D64">
      <w:pPr>
        <w:pStyle w:val="ListParagraph"/>
        <w:numPr>
          <w:ilvl w:val="0"/>
          <w:numId w:val="7"/>
        </w:numPr>
      </w:pPr>
      <w:r>
        <w:t xml:space="preserve">A list of all complaints received within the </w:t>
      </w:r>
      <w:r w:rsidR="00B00AEF">
        <w:t>time</w:t>
      </w:r>
    </w:p>
    <w:p w14:paraId="25B33F35" w14:textId="77777777" w:rsidR="00803D64" w:rsidRDefault="00803D64" w:rsidP="00803D64">
      <w:pPr>
        <w:pStyle w:val="ListParagraph"/>
        <w:numPr>
          <w:ilvl w:val="0"/>
          <w:numId w:val="7"/>
        </w:numPr>
      </w:pPr>
      <w:r>
        <w:t>Reports, both internal and external</w:t>
      </w:r>
    </w:p>
    <w:p w14:paraId="6A8206B2" w14:textId="74744F4E" w:rsidR="00803D64" w:rsidRDefault="00803D64" w:rsidP="00803D64">
      <w:pPr>
        <w:pStyle w:val="ListParagraph"/>
        <w:numPr>
          <w:ilvl w:val="0"/>
          <w:numId w:val="7"/>
        </w:numPr>
      </w:pPr>
      <w:r>
        <w:t>User’s and consumer’s feedback</w:t>
      </w:r>
    </w:p>
    <w:p w14:paraId="2542B6BE" w14:textId="2D134AE3" w:rsidR="00803D64" w:rsidRDefault="00803D64" w:rsidP="00803D64">
      <w:pPr>
        <w:pStyle w:val="ListParagraph"/>
        <w:numPr>
          <w:ilvl w:val="0"/>
          <w:numId w:val="7"/>
        </w:numPr>
      </w:pPr>
      <w:r>
        <w:t>Identified areas in which there is room for development</w:t>
      </w:r>
    </w:p>
    <w:p w14:paraId="582CC180" w14:textId="38A267AA" w:rsidR="00803D64" w:rsidRDefault="00E624D9" w:rsidP="00E624D9">
      <w:pPr>
        <w:pStyle w:val="Heading1"/>
      </w:pPr>
      <w:bookmarkStart w:id="7" w:name="_Toc101868328"/>
      <w:r>
        <w:t xml:space="preserve">8. </w:t>
      </w:r>
      <w:r w:rsidR="004A7566">
        <w:t xml:space="preserve">Knowledge </w:t>
      </w:r>
      <w:r w:rsidR="00B00AEF">
        <w:t>M</w:t>
      </w:r>
      <w:r w:rsidR="004A7566">
        <w:t>anagement Initia</w:t>
      </w:r>
      <w:r w:rsidR="00B00AEF">
        <w:t>tives</w:t>
      </w:r>
      <w:bookmarkEnd w:id="7"/>
      <w:r w:rsidR="00B00AEF">
        <w:t xml:space="preserve"> </w:t>
      </w:r>
    </w:p>
    <w:tbl>
      <w:tblPr>
        <w:tblStyle w:val="TableGrid"/>
        <w:tblW w:w="9355" w:type="dxa"/>
        <w:tblLook w:val="04A0" w:firstRow="1" w:lastRow="0" w:firstColumn="1" w:lastColumn="0" w:noHBand="0" w:noVBand="1"/>
      </w:tblPr>
      <w:tblGrid>
        <w:gridCol w:w="2155"/>
        <w:gridCol w:w="2250"/>
        <w:gridCol w:w="2160"/>
        <w:gridCol w:w="2790"/>
      </w:tblGrid>
      <w:tr w:rsidR="00F9600B" w14:paraId="199A64FD" w14:textId="3E190811" w:rsidTr="00A54DA4">
        <w:trPr>
          <w:trHeight w:val="395"/>
        </w:trPr>
        <w:tc>
          <w:tcPr>
            <w:tcW w:w="2155" w:type="dxa"/>
            <w:shd w:val="clear" w:color="auto" w:fill="E7E6E6" w:themeFill="background2"/>
          </w:tcPr>
          <w:p w14:paraId="05CD3613" w14:textId="2DE4D104" w:rsidR="00F9600B" w:rsidRPr="00B84C2E" w:rsidRDefault="00F9600B" w:rsidP="003678F5">
            <w:pPr>
              <w:pStyle w:val="ListParagraph"/>
              <w:ind w:left="0"/>
              <w:rPr>
                <w:b/>
                <w:bCs/>
              </w:rPr>
            </w:pPr>
            <w:r>
              <w:rPr>
                <w:b/>
                <w:bCs/>
              </w:rPr>
              <w:t xml:space="preserve">Strategic </w:t>
            </w:r>
            <w:r w:rsidR="00A67C05">
              <w:rPr>
                <w:b/>
                <w:bCs/>
              </w:rPr>
              <w:t>objective</w:t>
            </w:r>
          </w:p>
        </w:tc>
        <w:tc>
          <w:tcPr>
            <w:tcW w:w="2250" w:type="dxa"/>
            <w:shd w:val="clear" w:color="auto" w:fill="E7E6E6" w:themeFill="background2"/>
          </w:tcPr>
          <w:p w14:paraId="2CA0383E" w14:textId="42FAFAF5" w:rsidR="00F9600B" w:rsidRPr="00B84C2E" w:rsidRDefault="00F9600B" w:rsidP="003678F5">
            <w:pPr>
              <w:pStyle w:val="ListParagraph"/>
              <w:ind w:left="0"/>
              <w:jc w:val="center"/>
              <w:rPr>
                <w:b/>
                <w:bCs/>
              </w:rPr>
            </w:pPr>
            <w:r>
              <w:rPr>
                <w:b/>
                <w:bCs/>
              </w:rPr>
              <w:t>Action</w:t>
            </w:r>
          </w:p>
        </w:tc>
        <w:tc>
          <w:tcPr>
            <w:tcW w:w="2160" w:type="dxa"/>
            <w:shd w:val="clear" w:color="auto" w:fill="E7E6E6" w:themeFill="background2"/>
          </w:tcPr>
          <w:p w14:paraId="2CB52B86" w14:textId="1CD82BF1" w:rsidR="00F9600B" w:rsidRDefault="00F9600B" w:rsidP="003678F5">
            <w:pPr>
              <w:pStyle w:val="ListParagraph"/>
              <w:ind w:left="0"/>
              <w:jc w:val="center"/>
              <w:rPr>
                <w:b/>
                <w:bCs/>
              </w:rPr>
            </w:pPr>
            <w:r>
              <w:rPr>
                <w:b/>
                <w:bCs/>
              </w:rPr>
              <w:t>Resources</w:t>
            </w:r>
          </w:p>
        </w:tc>
        <w:tc>
          <w:tcPr>
            <w:tcW w:w="2790" w:type="dxa"/>
            <w:shd w:val="clear" w:color="auto" w:fill="E7E6E6" w:themeFill="background2"/>
          </w:tcPr>
          <w:p w14:paraId="61575A87" w14:textId="46CCBFCE" w:rsidR="00F9600B" w:rsidRDefault="00F9600B" w:rsidP="003678F5">
            <w:pPr>
              <w:pStyle w:val="ListParagraph"/>
              <w:ind w:left="0"/>
              <w:jc w:val="center"/>
              <w:rPr>
                <w:b/>
                <w:bCs/>
              </w:rPr>
            </w:pPr>
            <w:r>
              <w:rPr>
                <w:b/>
                <w:bCs/>
              </w:rPr>
              <w:t xml:space="preserve">Timeline </w:t>
            </w:r>
          </w:p>
        </w:tc>
      </w:tr>
      <w:tr w:rsidR="00F9600B" w14:paraId="5EFF9227" w14:textId="15E9338B" w:rsidTr="00A54DA4">
        <w:tc>
          <w:tcPr>
            <w:tcW w:w="2155" w:type="dxa"/>
          </w:tcPr>
          <w:p w14:paraId="5320F5CE" w14:textId="16C3F919" w:rsidR="00F9600B" w:rsidRDefault="00367134" w:rsidP="003678F5">
            <w:pPr>
              <w:pStyle w:val="ListParagraph"/>
              <w:ind w:left="0"/>
            </w:pPr>
            <w:r>
              <w:t>Building</w:t>
            </w:r>
            <w:r w:rsidR="00A67C05">
              <w:t xml:space="preserve"> knowledge sharing culture </w:t>
            </w:r>
          </w:p>
        </w:tc>
        <w:tc>
          <w:tcPr>
            <w:tcW w:w="2250" w:type="dxa"/>
          </w:tcPr>
          <w:p w14:paraId="3282CD02" w14:textId="77CC0150" w:rsidR="00F9600B" w:rsidRDefault="00367134" w:rsidP="003678F5">
            <w:pPr>
              <w:pStyle w:val="ListParagraph"/>
              <w:ind w:left="0"/>
            </w:pPr>
            <w:r>
              <w:t xml:space="preserve">Establish a knowledge management team </w:t>
            </w:r>
          </w:p>
        </w:tc>
        <w:tc>
          <w:tcPr>
            <w:tcW w:w="2160" w:type="dxa"/>
          </w:tcPr>
          <w:p w14:paraId="5B346B29" w14:textId="26971D14" w:rsidR="00F9600B" w:rsidRDefault="00A54DA4" w:rsidP="003678F5">
            <w:pPr>
              <w:pStyle w:val="ListParagraph"/>
              <w:ind w:left="0"/>
            </w:pPr>
            <w:r>
              <w:t>Management, KM manager, KM coordinator</w:t>
            </w:r>
          </w:p>
        </w:tc>
        <w:tc>
          <w:tcPr>
            <w:tcW w:w="2790" w:type="dxa"/>
          </w:tcPr>
          <w:p w14:paraId="2E6B1AA9" w14:textId="6F044492" w:rsidR="00F9600B" w:rsidRDefault="00A54DA4" w:rsidP="008D09E6">
            <w:pPr>
              <w:pStyle w:val="ListParagraph"/>
              <w:ind w:left="0"/>
              <w:jc w:val="center"/>
            </w:pPr>
            <w:r>
              <w:t>Quarter 1</w:t>
            </w:r>
            <w:r w:rsidR="007369AA">
              <w:t xml:space="preserve">- </w:t>
            </w:r>
            <w:r w:rsidR="00451868">
              <w:t>Quarter 3</w:t>
            </w:r>
          </w:p>
        </w:tc>
      </w:tr>
      <w:tr w:rsidR="00F9600B" w14:paraId="13502613" w14:textId="67B2EE18" w:rsidTr="00A54DA4">
        <w:tc>
          <w:tcPr>
            <w:tcW w:w="2155" w:type="dxa"/>
          </w:tcPr>
          <w:p w14:paraId="1F006BA8" w14:textId="77777777" w:rsidR="00F9600B" w:rsidRDefault="00F9600B" w:rsidP="003678F5">
            <w:pPr>
              <w:pStyle w:val="ListParagraph"/>
              <w:ind w:left="0"/>
            </w:pPr>
          </w:p>
        </w:tc>
        <w:tc>
          <w:tcPr>
            <w:tcW w:w="2250" w:type="dxa"/>
          </w:tcPr>
          <w:p w14:paraId="6E2EC533" w14:textId="031EB480" w:rsidR="00F9600B" w:rsidRDefault="00367134" w:rsidP="003678F5">
            <w:pPr>
              <w:pStyle w:val="ListParagraph"/>
              <w:ind w:left="0"/>
            </w:pPr>
            <w:r>
              <w:t>Assign roles and responsibilities</w:t>
            </w:r>
          </w:p>
        </w:tc>
        <w:tc>
          <w:tcPr>
            <w:tcW w:w="2160" w:type="dxa"/>
          </w:tcPr>
          <w:p w14:paraId="46008627" w14:textId="77777777" w:rsidR="00F9600B" w:rsidRDefault="00F9600B" w:rsidP="003678F5">
            <w:pPr>
              <w:pStyle w:val="ListParagraph"/>
              <w:ind w:left="0"/>
            </w:pPr>
          </w:p>
        </w:tc>
        <w:tc>
          <w:tcPr>
            <w:tcW w:w="2790" w:type="dxa"/>
          </w:tcPr>
          <w:p w14:paraId="5664F48C" w14:textId="77777777" w:rsidR="00F9600B" w:rsidRDefault="00F9600B" w:rsidP="003678F5">
            <w:pPr>
              <w:pStyle w:val="ListParagraph"/>
              <w:ind w:left="0"/>
            </w:pPr>
          </w:p>
        </w:tc>
      </w:tr>
      <w:tr w:rsidR="00F9600B" w14:paraId="512E5618" w14:textId="4D649EE9" w:rsidTr="00A54DA4">
        <w:tc>
          <w:tcPr>
            <w:tcW w:w="2155" w:type="dxa"/>
          </w:tcPr>
          <w:p w14:paraId="0B1F8B92" w14:textId="77777777" w:rsidR="00F9600B" w:rsidRDefault="00F9600B" w:rsidP="003678F5">
            <w:pPr>
              <w:pStyle w:val="ListParagraph"/>
              <w:ind w:left="0"/>
            </w:pPr>
          </w:p>
        </w:tc>
        <w:tc>
          <w:tcPr>
            <w:tcW w:w="2250" w:type="dxa"/>
          </w:tcPr>
          <w:p w14:paraId="543A0713" w14:textId="7A5FA94B" w:rsidR="00F9600B" w:rsidRDefault="007369AA" w:rsidP="003678F5">
            <w:pPr>
              <w:pStyle w:val="ListParagraph"/>
              <w:ind w:left="0"/>
            </w:pPr>
            <w:r>
              <w:t>Monitoring success of KM strategy</w:t>
            </w:r>
          </w:p>
        </w:tc>
        <w:tc>
          <w:tcPr>
            <w:tcW w:w="2160" w:type="dxa"/>
          </w:tcPr>
          <w:p w14:paraId="3320F899" w14:textId="77777777" w:rsidR="00F9600B" w:rsidRDefault="00F9600B" w:rsidP="003678F5">
            <w:pPr>
              <w:pStyle w:val="ListParagraph"/>
              <w:ind w:left="0"/>
            </w:pPr>
          </w:p>
        </w:tc>
        <w:tc>
          <w:tcPr>
            <w:tcW w:w="2790" w:type="dxa"/>
          </w:tcPr>
          <w:p w14:paraId="28312F5B" w14:textId="77777777" w:rsidR="00F9600B" w:rsidRDefault="00F9600B" w:rsidP="003678F5">
            <w:pPr>
              <w:pStyle w:val="ListParagraph"/>
              <w:ind w:left="0"/>
            </w:pPr>
          </w:p>
        </w:tc>
      </w:tr>
      <w:tr w:rsidR="00B70F93" w14:paraId="3011DAE0" w14:textId="77777777" w:rsidTr="00A54DA4">
        <w:tc>
          <w:tcPr>
            <w:tcW w:w="2155" w:type="dxa"/>
          </w:tcPr>
          <w:p w14:paraId="7C9FE8DD" w14:textId="01162EB3" w:rsidR="00B70F93" w:rsidRDefault="00B70F93" w:rsidP="00B70F93">
            <w:pPr>
              <w:pStyle w:val="ListParagraph"/>
              <w:ind w:left="0"/>
            </w:pPr>
            <w:r>
              <w:t>Develop a knowledge management system</w:t>
            </w:r>
          </w:p>
        </w:tc>
        <w:tc>
          <w:tcPr>
            <w:tcW w:w="2250" w:type="dxa"/>
          </w:tcPr>
          <w:p w14:paraId="1DB55F72" w14:textId="4240E16A" w:rsidR="00B70F93" w:rsidRDefault="00B70F93" w:rsidP="00B70F93">
            <w:pPr>
              <w:pStyle w:val="ListParagraph"/>
              <w:ind w:left="0"/>
            </w:pPr>
            <w:r>
              <w:t xml:space="preserve">Build and internal system or outsource it </w:t>
            </w:r>
          </w:p>
        </w:tc>
        <w:tc>
          <w:tcPr>
            <w:tcW w:w="2160" w:type="dxa"/>
          </w:tcPr>
          <w:p w14:paraId="521B6750" w14:textId="08F00D7A" w:rsidR="00B70F93" w:rsidRDefault="00B70F93" w:rsidP="00B70F93">
            <w:pPr>
              <w:pStyle w:val="ListParagraph"/>
              <w:ind w:left="0"/>
            </w:pPr>
            <w:r>
              <w:t>IT KM consultant, Vendor support</w:t>
            </w:r>
          </w:p>
        </w:tc>
        <w:tc>
          <w:tcPr>
            <w:tcW w:w="2790" w:type="dxa"/>
          </w:tcPr>
          <w:p w14:paraId="00574C2C" w14:textId="4CB11B94" w:rsidR="00B70F93" w:rsidRDefault="00B70F93" w:rsidP="00B70F93">
            <w:pPr>
              <w:pStyle w:val="ListParagraph"/>
              <w:ind w:left="0"/>
            </w:pPr>
            <w:r>
              <w:t>Quarter 1- Quarter 3</w:t>
            </w:r>
          </w:p>
        </w:tc>
      </w:tr>
    </w:tbl>
    <w:p w14:paraId="10E2F759" w14:textId="3D0A692E" w:rsidR="00B45089" w:rsidRDefault="00B45089" w:rsidP="00B45089">
      <w:pPr>
        <w:pStyle w:val="Heading1"/>
      </w:pPr>
    </w:p>
    <w:p w14:paraId="5371CFEB" w14:textId="50424BC7" w:rsidR="002F3A6D" w:rsidRDefault="002F3A6D" w:rsidP="002F3A6D"/>
    <w:p w14:paraId="1A61F03B" w14:textId="3A49C03B" w:rsidR="002F3A6D" w:rsidRDefault="002F3A6D" w:rsidP="002F3A6D"/>
    <w:p w14:paraId="3A606523" w14:textId="1F14B10E" w:rsidR="002F3A6D" w:rsidRDefault="002F3A6D" w:rsidP="002F3A6D"/>
    <w:p w14:paraId="77D9288B" w14:textId="60F5611E" w:rsidR="002F3A6D" w:rsidRDefault="002F3A6D" w:rsidP="002F3A6D"/>
    <w:p w14:paraId="409BA938" w14:textId="2EB7A3B5" w:rsidR="002F3A6D" w:rsidRDefault="002F3A6D" w:rsidP="002F3A6D"/>
    <w:p w14:paraId="561032D7" w14:textId="77777777" w:rsidR="002F3A6D" w:rsidRPr="002F3A6D" w:rsidRDefault="002F3A6D" w:rsidP="002F3A6D"/>
    <w:p w14:paraId="3C0E9293" w14:textId="75ED1841" w:rsidR="002F3A6D" w:rsidRPr="002F3A6D" w:rsidRDefault="00B45089" w:rsidP="002F3A6D">
      <w:pPr>
        <w:pStyle w:val="Heading1"/>
      </w:pPr>
      <w:bookmarkStart w:id="8" w:name="_Toc101868329"/>
      <w:r>
        <w:lastRenderedPageBreak/>
        <w:t xml:space="preserve">9. </w:t>
      </w:r>
      <w:r w:rsidR="00A47D54">
        <w:t>Lessons learnt</w:t>
      </w:r>
      <w:bookmarkEnd w:id="8"/>
      <w:r w:rsidR="00A47D54">
        <w:t xml:space="preserve"> </w:t>
      </w:r>
    </w:p>
    <w:tbl>
      <w:tblPr>
        <w:tblStyle w:val="TableGrid"/>
        <w:tblW w:w="9360" w:type="dxa"/>
        <w:tblInd w:w="-5" w:type="dxa"/>
        <w:tblLook w:val="04A0" w:firstRow="1" w:lastRow="0" w:firstColumn="1" w:lastColumn="0" w:noHBand="0" w:noVBand="1"/>
      </w:tblPr>
      <w:tblGrid>
        <w:gridCol w:w="2159"/>
        <w:gridCol w:w="3059"/>
        <w:gridCol w:w="2250"/>
        <w:gridCol w:w="1892"/>
      </w:tblGrid>
      <w:tr w:rsidR="00E648E1" w14:paraId="0D9AD0B0" w14:textId="77777777" w:rsidTr="002F3A6D">
        <w:trPr>
          <w:trHeight w:val="395"/>
        </w:trPr>
        <w:tc>
          <w:tcPr>
            <w:tcW w:w="2159" w:type="dxa"/>
            <w:shd w:val="clear" w:color="auto" w:fill="E7E6E6" w:themeFill="background2"/>
          </w:tcPr>
          <w:p w14:paraId="11A6FFE2" w14:textId="1FE85F82" w:rsidR="00E648E1" w:rsidRPr="00B84C2E" w:rsidRDefault="00255651" w:rsidP="003678F5">
            <w:pPr>
              <w:pStyle w:val="ListParagraph"/>
              <w:ind w:left="0"/>
              <w:rPr>
                <w:b/>
                <w:bCs/>
              </w:rPr>
            </w:pPr>
            <w:r>
              <w:rPr>
                <w:b/>
                <w:bCs/>
              </w:rPr>
              <w:t xml:space="preserve">Incident/Risk </w:t>
            </w:r>
          </w:p>
        </w:tc>
        <w:tc>
          <w:tcPr>
            <w:tcW w:w="3060" w:type="dxa"/>
            <w:shd w:val="clear" w:color="auto" w:fill="E7E6E6" w:themeFill="background2"/>
          </w:tcPr>
          <w:p w14:paraId="4EB339D2" w14:textId="12D180F4" w:rsidR="00E648E1" w:rsidRPr="00B84C2E" w:rsidRDefault="00255651" w:rsidP="003678F5">
            <w:pPr>
              <w:pStyle w:val="ListParagraph"/>
              <w:ind w:left="0"/>
              <w:jc w:val="center"/>
              <w:rPr>
                <w:b/>
                <w:bCs/>
              </w:rPr>
            </w:pPr>
            <w:r>
              <w:rPr>
                <w:b/>
                <w:bCs/>
              </w:rPr>
              <w:t>Lesson learnt</w:t>
            </w:r>
          </w:p>
        </w:tc>
        <w:tc>
          <w:tcPr>
            <w:tcW w:w="2248" w:type="dxa"/>
            <w:shd w:val="clear" w:color="auto" w:fill="E7E6E6" w:themeFill="background2"/>
          </w:tcPr>
          <w:p w14:paraId="4CBE1A62" w14:textId="615A5477" w:rsidR="00E648E1" w:rsidRDefault="00255651" w:rsidP="003678F5">
            <w:pPr>
              <w:pStyle w:val="ListParagraph"/>
              <w:ind w:left="0"/>
              <w:jc w:val="center"/>
              <w:rPr>
                <w:b/>
                <w:bCs/>
              </w:rPr>
            </w:pPr>
            <w:r>
              <w:rPr>
                <w:b/>
                <w:bCs/>
              </w:rPr>
              <w:t xml:space="preserve">Action </w:t>
            </w:r>
            <w:r w:rsidR="004D6CD2">
              <w:rPr>
                <w:b/>
                <w:bCs/>
              </w:rPr>
              <w:t>Item</w:t>
            </w:r>
          </w:p>
        </w:tc>
        <w:tc>
          <w:tcPr>
            <w:tcW w:w="1893" w:type="dxa"/>
            <w:shd w:val="clear" w:color="auto" w:fill="E7E6E6" w:themeFill="background2"/>
          </w:tcPr>
          <w:p w14:paraId="34070D6D" w14:textId="21BCCECB" w:rsidR="00E648E1" w:rsidRDefault="005B127E" w:rsidP="003678F5">
            <w:pPr>
              <w:pStyle w:val="ListParagraph"/>
              <w:ind w:left="0"/>
              <w:jc w:val="center"/>
              <w:rPr>
                <w:b/>
                <w:bCs/>
              </w:rPr>
            </w:pPr>
            <w:r>
              <w:rPr>
                <w:b/>
                <w:bCs/>
              </w:rPr>
              <w:t>Owner</w:t>
            </w:r>
            <w:r w:rsidR="00E648E1">
              <w:rPr>
                <w:b/>
                <w:bCs/>
              </w:rPr>
              <w:t xml:space="preserve"> </w:t>
            </w:r>
          </w:p>
        </w:tc>
      </w:tr>
      <w:tr w:rsidR="00E648E1" w14:paraId="7DF96B38" w14:textId="77777777" w:rsidTr="002F3A6D">
        <w:tc>
          <w:tcPr>
            <w:tcW w:w="2159" w:type="dxa"/>
          </w:tcPr>
          <w:p w14:paraId="0744AB5C" w14:textId="12956A0C" w:rsidR="00E648E1" w:rsidRPr="008D421A" w:rsidRDefault="009D50B0" w:rsidP="003678F5">
            <w:pPr>
              <w:pStyle w:val="ListParagraph"/>
              <w:ind w:left="0"/>
              <w:rPr>
                <w:rFonts w:ascii="Calibri" w:hAnsi="Calibri" w:cs="Calibri"/>
                <w:sz w:val="22"/>
                <w:szCs w:val="22"/>
              </w:rPr>
            </w:pPr>
            <w:r w:rsidRPr="008D421A">
              <w:rPr>
                <w:rFonts w:ascii="Calibri" w:hAnsi="Calibri" w:cs="Calibri"/>
                <w:sz w:val="22"/>
                <w:szCs w:val="22"/>
              </w:rPr>
              <w:t>The project</w:t>
            </w:r>
            <w:r w:rsidR="00FE3B91" w:rsidRPr="008D421A">
              <w:rPr>
                <w:rFonts w:ascii="Calibri" w:hAnsi="Calibri" w:cs="Calibri"/>
                <w:sz w:val="22"/>
                <w:szCs w:val="22"/>
              </w:rPr>
              <w:t>’</w:t>
            </w:r>
            <w:r w:rsidRPr="008D421A">
              <w:rPr>
                <w:rFonts w:ascii="Calibri" w:hAnsi="Calibri" w:cs="Calibri"/>
                <w:sz w:val="22"/>
                <w:szCs w:val="22"/>
              </w:rPr>
              <w:t>s actual budget exceeded the planned figure</w:t>
            </w:r>
          </w:p>
        </w:tc>
        <w:tc>
          <w:tcPr>
            <w:tcW w:w="3060" w:type="dxa"/>
          </w:tcPr>
          <w:p w14:paraId="0DD98A52" w14:textId="6FAFEE52" w:rsidR="0093349B" w:rsidRPr="008D421A" w:rsidRDefault="0093349B" w:rsidP="0093349B">
            <w:pPr>
              <w:ind w:left="0"/>
              <w:rPr>
                <w:rFonts w:ascii="Calibri" w:hAnsi="Calibri" w:cs="Calibri"/>
                <w:color w:val="000000"/>
                <w:sz w:val="22"/>
                <w:szCs w:val="22"/>
              </w:rPr>
            </w:pPr>
            <w:r w:rsidRPr="008D421A">
              <w:rPr>
                <w:rFonts w:ascii="Calibri" w:hAnsi="Calibri" w:cs="Calibri"/>
                <w:color w:val="000000"/>
                <w:sz w:val="22"/>
                <w:szCs w:val="22"/>
              </w:rPr>
              <w:t>Utilize a project management method which measures the workload on the team and ascertains weather it's balanced and the deadline can be achieved. This will minimize the delays and reduce costs.</w:t>
            </w:r>
          </w:p>
          <w:p w14:paraId="706E9D78" w14:textId="39137E3C" w:rsidR="00E648E1" w:rsidRPr="008D421A" w:rsidRDefault="00E648E1" w:rsidP="003678F5">
            <w:pPr>
              <w:pStyle w:val="ListParagraph"/>
              <w:ind w:left="0"/>
              <w:rPr>
                <w:sz w:val="22"/>
                <w:szCs w:val="22"/>
              </w:rPr>
            </w:pPr>
          </w:p>
        </w:tc>
        <w:tc>
          <w:tcPr>
            <w:tcW w:w="2248" w:type="dxa"/>
          </w:tcPr>
          <w:p w14:paraId="5E9BF582" w14:textId="28C76AAF" w:rsidR="00E648E1" w:rsidRPr="008D421A" w:rsidRDefault="00A76A0E" w:rsidP="003678F5">
            <w:pPr>
              <w:pStyle w:val="ListParagraph"/>
              <w:ind w:left="0"/>
              <w:rPr>
                <w:sz w:val="22"/>
                <w:szCs w:val="22"/>
              </w:rPr>
            </w:pPr>
            <w:r w:rsidRPr="008D421A">
              <w:rPr>
                <w:sz w:val="22"/>
                <w:szCs w:val="22"/>
              </w:rPr>
              <w:t>Use the MS-Project tool, and analyze the workload on the team</w:t>
            </w:r>
          </w:p>
        </w:tc>
        <w:tc>
          <w:tcPr>
            <w:tcW w:w="1893" w:type="dxa"/>
          </w:tcPr>
          <w:p w14:paraId="2026723E" w14:textId="6752623B" w:rsidR="00E648E1" w:rsidRPr="008D421A" w:rsidRDefault="008F0244" w:rsidP="003678F5">
            <w:pPr>
              <w:pStyle w:val="ListParagraph"/>
              <w:ind w:left="0"/>
              <w:jc w:val="center"/>
              <w:rPr>
                <w:sz w:val="22"/>
                <w:szCs w:val="22"/>
              </w:rPr>
            </w:pPr>
            <w:r w:rsidRPr="008D421A">
              <w:rPr>
                <w:sz w:val="22"/>
                <w:szCs w:val="22"/>
              </w:rPr>
              <w:t>PMO</w:t>
            </w:r>
          </w:p>
        </w:tc>
      </w:tr>
      <w:tr w:rsidR="008D421A" w14:paraId="1D1B18D8" w14:textId="77777777" w:rsidTr="002F3A6D">
        <w:tc>
          <w:tcPr>
            <w:tcW w:w="2159" w:type="dxa"/>
          </w:tcPr>
          <w:p w14:paraId="4EABAAC5" w14:textId="2ACCD1CF" w:rsidR="008D421A" w:rsidRPr="008D421A" w:rsidRDefault="002F3A6D" w:rsidP="003678F5">
            <w:pPr>
              <w:pStyle w:val="ListParagraph"/>
              <w:ind w:left="0"/>
              <w:rPr>
                <w:rFonts w:ascii="Calibri" w:hAnsi="Calibri" w:cs="Calibri"/>
                <w:sz w:val="22"/>
                <w:szCs w:val="22"/>
              </w:rPr>
            </w:pPr>
            <w:r>
              <w:rPr>
                <w:rFonts w:ascii="Calibri" w:hAnsi="Calibri" w:cs="Calibri"/>
                <w:sz w:val="22"/>
                <w:szCs w:val="22"/>
              </w:rPr>
              <w:t xml:space="preserve">Poor quality of goods delivered </w:t>
            </w:r>
          </w:p>
        </w:tc>
        <w:tc>
          <w:tcPr>
            <w:tcW w:w="3060" w:type="dxa"/>
          </w:tcPr>
          <w:p w14:paraId="38BB0DEB" w14:textId="363F2ACC" w:rsidR="002F3A6D" w:rsidRDefault="002F3A6D" w:rsidP="002F3A6D">
            <w:pPr>
              <w:ind w:left="0"/>
              <w:rPr>
                <w:rFonts w:ascii="Arial" w:hAnsi="Arial" w:cs="Arial"/>
                <w:color w:val="000000"/>
                <w:sz w:val="20"/>
                <w:szCs w:val="20"/>
              </w:rPr>
            </w:pPr>
            <w:r>
              <w:rPr>
                <w:rFonts w:ascii="Arial" w:hAnsi="Arial" w:cs="Arial"/>
                <w:color w:val="000000"/>
                <w:sz w:val="20"/>
                <w:szCs w:val="20"/>
              </w:rPr>
              <w:t>Have each SW code scrutinized internally before its release to the customer?</w:t>
            </w:r>
          </w:p>
          <w:p w14:paraId="2AC330A8" w14:textId="77777777" w:rsidR="008D421A" w:rsidRPr="008D421A" w:rsidRDefault="008D421A" w:rsidP="0093349B">
            <w:pPr>
              <w:ind w:left="0"/>
              <w:rPr>
                <w:rFonts w:ascii="Calibri" w:hAnsi="Calibri" w:cs="Calibri"/>
                <w:color w:val="000000"/>
                <w:sz w:val="22"/>
                <w:szCs w:val="22"/>
              </w:rPr>
            </w:pPr>
          </w:p>
        </w:tc>
        <w:tc>
          <w:tcPr>
            <w:tcW w:w="2251" w:type="dxa"/>
          </w:tcPr>
          <w:p w14:paraId="77410DEB" w14:textId="77777777" w:rsidR="002F3A6D" w:rsidRDefault="002F3A6D" w:rsidP="002F3A6D">
            <w:pPr>
              <w:ind w:left="0"/>
              <w:rPr>
                <w:rFonts w:ascii="Arial" w:hAnsi="Arial" w:cs="Arial"/>
                <w:color w:val="000000"/>
                <w:sz w:val="20"/>
                <w:szCs w:val="20"/>
              </w:rPr>
            </w:pPr>
            <w:r>
              <w:rPr>
                <w:rFonts w:ascii="Arial" w:hAnsi="Arial" w:cs="Arial"/>
                <w:color w:val="000000"/>
                <w:sz w:val="20"/>
                <w:szCs w:val="20"/>
              </w:rPr>
              <w:t>Perform peer review</w:t>
            </w:r>
          </w:p>
          <w:p w14:paraId="1D2E5A2D" w14:textId="77777777" w:rsidR="008D421A" w:rsidRPr="008D421A" w:rsidRDefault="008D421A" w:rsidP="003678F5">
            <w:pPr>
              <w:pStyle w:val="ListParagraph"/>
              <w:ind w:left="0"/>
              <w:rPr>
                <w:sz w:val="22"/>
                <w:szCs w:val="22"/>
              </w:rPr>
            </w:pPr>
          </w:p>
        </w:tc>
        <w:tc>
          <w:tcPr>
            <w:tcW w:w="1890" w:type="dxa"/>
          </w:tcPr>
          <w:p w14:paraId="320B5CD5" w14:textId="77777777" w:rsidR="002F3A6D" w:rsidRDefault="002F3A6D" w:rsidP="002F3A6D">
            <w:pPr>
              <w:jc w:val="center"/>
              <w:rPr>
                <w:rFonts w:ascii="Arial" w:hAnsi="Arial" w:cs="Arial"/>
                <w:color w:val="000000"/>
                <w:sz w:val="20"/>
                <w:szCs w:val="20"/>
              </w:rPr>
            </w:pPr>
            <w:r>
              <w:rPr>
                <w:rFonts w:ascii="Arial" w:hAnsi="Arial" w:cs="Arial"/>
                <w:color w:val="000000"/>
                <w:sz w:val="20"/>
                <w:szCs w:val="20"/>
              </w:rPr>
              <w:t>QA</w:t>
            </w:r>
          </w:p>
          <w:p w14:paraId="16462C38" w14:textId="77777777" w:rsidR="008D421A" w:rsidRPr="008D421A" w:rsidRDefault="008D421A" w:rsidP="003678F5">
            <w:pPr>
              <w:pStyle w:val="ListParagraph"/>
              <w:ind w:left="0"/>
              <w:jc w:val="center"/>
              <w:rPr>
                <w:sz w:val="22"/>
                <w:szCs w:val="22"/>
              </w:rPr>
            </w:pPr>
          </w:p>
        </w:tc>
      </w:tr>
    </w:tbl>
    <w:p w14:paraId="638C4037" w14:textId="45D4A80A" w:rsidR="00A47D54" w:rsidRDefault="00A47D54" w:rsidP="00DC0AEC">
      <w:pPr>
        <w:pStyle w:val="Heading1"/>
      </w:pPr>
    </w:p>
    <w:p w14:paraId="0A3F4FCB" w14:textId="58C0BE14" w:rsidR="00DC0AEC" w:rsidRDefault="00DC0AEC" w:rsidP="00DC0AEC">
      <w:pPr>
        <w:pStyle w:val="Heading1"/>
      </w:pPr>
      <w:bookmarkStart w:id="9" w:name="_Toc101868330"/>
      <w:r>
        <w:t xml:space="preserve">10. Knowledge Transfer </w:t>
      </w:r>
      <w:r w:rsidR="007F598A">
        <w:t>Plan</w:t>
      </w:r>
      <w:bookmarkEnd w:id="9"/>
    </w:p>
    <w:tbl>
      <w:tblPr>
        <w:tblStyle w:val="TableGrid"/>
        <w:tblW w:w="10800" w:type="dxa"/>
        <w:tblInd w:w="-905" w:type="dxa"/>
        <w:tblLook w:val="04A0" w:firstRow="1" w:lastRow="0" w:firstColumn="1" w:lastColumn="0" w:noHBand="0" w:noVBand="1"/>
      </w:tblPr>
      <w:tblGrid>
        <w:gridCol w:w="1933"/>
        <w:gridCol w:w="1847"/>
        <w:gridCol w:w="1556"/>
        <w:gridCol w:w="1915"/>
        <w:gridCol w:w="1929"/>
        <w:gridCol w:w="1620"/>
      </w:tblGrid>
      <w:tr w:rsidR="00AB1D4A" w14:paraId="39CD2F8D" w14:textId="5EE9D4FD" w:rsidTr="001937F7">
        <w:trPr>
          <w:trHeight w:val="647"/>
        </w:trPr>
        <w:tc>
          <w:tcPr>
            <w:tcW w:w="1933" w:type="dxa"/>
            <w:shd w:val="clear" w:color="auto" w:fill="E7E6E6" w:themeFill="background2"/>
          </w:tcPr>
          <w:p w14:paraId="3E5CF679" w14:textId="2DD16CFD" w:rsidR="00AB1D4A" w:rsidRPr="00B84C2E" w:rsidRDefault="00AB1D4A" w:rsidP="00DF5849">
            <w:pPr>
              <w:pStyle w:val="ListParagraph"/>
              <w:ind w:left="0"/>
              <w:jc w:val="center"/>
              <w:rPr>
                <w:b/>
                <w:bCs/>
              </w:rPr>
            </w:pPr>
            <w:r>
              <w:rPr>
                <w:b/>
                <w:bCs/>
              </w:rPr>
              <w:t>Knowledge</w:t>
            </w:r>
          </w:p>
        </w:tc>
        <w:tc>
          <w:tcPr>
            <w:tcW w:w="1847" w:type="dxa"/>
            <w:shd w:val="clear" w:color="auto" w:fill="E7E6E6" w:themeFill="background2"/>
          </w:tcPr>
          <w:p w14:paraId="0F68518F" w14:textId="07E98CD8" w:rsidR="00AB1D4A" w:rsidRPr="00B84C2E" w:rsidRDefault="00AB1D4A" w:rsidP="003678F5">
            <w:pPr>
              <w:pStyle w:val="ListParagraph"/>
              <w:ind w:left="0"/>
              <w:jc w:val="center"/>
              <w:rPr>
                <w:b/>
                <w:bCs/>
              </w:rPr>
            </w:pPr>
            <w:r>
              <w:rPr>
                <w:b/>
                <w:bCs/>
              </w:rPr>
              <w:t xml:space="preserve">Key information to be transferred </w:t>
            </w:r>
          </w:p>
        </w:tc>
        <w:tc>
          <w:tcPr>
            <w:tcW w:w="1556" w:type="dxa"/>
            <w:shd w:val="clear" w:color="auto" w:fill="E7E6E6" w:themeFill="background2"/>
          </w:tcPr>
          <w:p w14:paraId="5152E510" w14:textId="5F40D39C" w:rsidR="00AB1D4A" w:rsidRDefault="00AB1D4A" w:rsidP="003678F5">
            <w:pPr>
              <w:pStyle w:val="ListParagraph"/>
              <w:ind w:left="0"/>
              <w:jc w:val="center"/>
              <w:rPr>
                <w:b/>
                <w:bCs/>
              </w:rPr>
            </w:pPr>
            <w:r>
              <w:rPr>
                <w:b/>
                <w:bCs/>
              </w:rPr>
              <w:t>Knowledge owner</w:t>
            </w:r>
          </w:p>
        </w:tc>
        <w:tc>
          <w:tcPr>
            <w:tcW w:w="1915" w:type="dxa"/>
            <w:shd w:val="clear" w:color="auto" w:fill="E7E6E6" w:themeFill="background2"/>
          </w:tcPr>
          <w:p w14:paraId="300D9279" w14:textId="153FF2D0" w:rsidR="00AB1D4A" w:rsidRDefault="00AB1D4A" w:rsidP="003678F5">
            <w:pPr>
              <w:pStyle w:val="ListParagraph"/>
              <w:ind w:left="0"/>
              <w:jc w:val="center"/>
              <w:rPr>
                <w:b/>
                <w:bCs/>
              </w:rPr>
            </w:pPr>
            <w:r>
              <w:rPr>
                <w:b/>
                <w:bCs/>
              </w:rPr>
              <w:t xml:space="preserve">To whom </w:t>
            </w:r>
          </w:p>
        </w:tc>
        <w:tc>
          <w:tcPr>
            <w:tcW w:w="1929" w:type="dxa"/>
            <w:shd w:val="clear" w:color="auto" w:fill="E7E6E6" w:themeFill="background2"/>
          </w:tcPr>
          <w:p w14:paraId="13B8F64A" w14:textId="1029B7A6" w:rsidR="00AB1D4A" w:rsidRDefault="00AB1D4A" w:rsidP="003678F5">
            <w:pPr>
              <w:pStyle w:val="ListParagraph"/>
              <w:ind w:left="0"/>
              <w:jc w:val="center"/>
              <w:rPr>
                <w:b/>
                <w:bCs/>
              </w:rPr>
            </w:pPr>
            <w:r>
              <w:rPr>
                <w:b/>
                <w:bCs/>
              </w:rPr>
              <w:t xml:space="preserve">Training activities </w:t>
            </w:r>
          </w:p>
        </w:tc>
        <w:tc>
          <w:tcPr>
            <w:tcW w:w="1620" w:type="dxa"/>
            <w:shd w:val="clear" w:color="auto" w:fill="E7E6E6" w:themeFill="background2"/>
          </w:tcPr>
          <w:p w14:paraId="4B9CD8E8" w14:textId="5A6C515F" w:rsidR="00AB1D4A" w:rsidRDefault="00AB1D4A" w:rsidP="003678F5">
            <w:pPr>
              <w:pStyle w:val="ListParagraph"/>
              <w:ind w:left="0"/>
              <w:jc w:val="center"/>
              <w:rPr>
                <w:b/>
                <w:bCs/>
              </w:rPr>
            </w:pPr>
            <w:r>
              <w:rPr>
                <w:b/>
                <w:bCs/>
              </w:rPr>
              <w:t xml:space="preserve">Target date </w:t>
            </w:r>
          </w:p>
        </w:tc>
      </w:tr>
      <w:tr w:rsidR="00AB1D4A" w14:paraId="713AC80E" w14:textId="62CEE0C8" w:rsidTr="001937F7">
        <w:tc>
          <w:tcPr>
            <w:tcW w:w="1933" w:type="dxa"/>
          </w:tcPr>
          <w:p w14:paraId="0FA616AF" w14:textId="7A7E6B6E" w:rsidR="00AB1D4A" w:rsidRPr="008D421A" w:rsidRDefault="00AB1D4A" w:rsidP="003678F5">
            <w:pPr>
              <w:pStyle w:val="ListParagraph"/>
              <w:ind w:left="0"/>
              <w:rPr>
                <w:rFonts w:ascii="Calibri" w:hAnsi="Calibri" w:cs="Calibri"/>
                <w:sz w:val="22"/>
                <w:szCs w:val="22"/>
              </w:rPr>
            </w:pPr>
            <w:r>
              <w:rPr>
                <w:rFonts w:ascii="Calibri" w:hAnsi="Calibri" w:cs="Calibri"/>
                <w:sz w:val="22"/>
                <w:szCs w:val="22"/>
              </w:rPr>
              <w:t>Employee management</w:t>
            </w:r>
          </w:p>
        </w:tc>
        <w:tc>
          <w:tcPr>
            <w:tcW w:w="1847" w:type="dxa"/>
          </w:tcPr>
          <w:p w14:paraId="0F28F8DE" w14:textId="2F83D8A3" w:rsidR="00AB1D4A" w:rsidRPr="008D421A" w:rsidRDefault="001937F7" w:rsidP="001937F7">
            <w:pPr>
              <w:ind w:left="0"/>
              <w:jc w:val="center"/>
              <w:rPr>
                <w:sz w:val="22"/>
                <w:szCs w:val="22"/>
              </w:rPr>
            </w:pPr>
            <w:r>
              <w:rPr>
                <w:sz w:val="22"/>
                <w:szCs w:val="22"/>
              </w:rPr>
              <w:t>HR Practices</w:t>
            </w:r>
          </w:p>
        </w:tc>
        <w:tc>
          <w:tcPr>
            <w:tcW w:w="1556" w:type="dxa"/>
          </w:tcPr>
          <w:p w14:paraId="190AF9BD" w14:textId="2AC59FF5" w:rsidR="00AB1D4A" w:rsidRPr="008D421A" w:rsidRDefault="001F199B" w:rsidP="003678F5">
            <w:pPr>
              <w:pStyle w:val="ListParagraph"/>
              <w:ind w:left="0"/>
              <w:rPr>
                <w:sz w:val="22"/>
                <w:szCs w:val="22"/>
              </w:rPr>
            </w:pPr>
            <w:r>
              <w:rPr>
                <w:sz w:val="22"/>
                <w:szCs w:val="22"/>
              </w:rPr>
              <w:t>HR manager</w:t>
            </w:r>
          </w:p>
        </w:tc>
        <w:tc>
          <w:tcPr>
            <w:tcW w:w="1915" w:type="dxa"/>
          </w:tcPr>
          <w:p w14:paraId="31E0093B" w14:textId="27585B58" w:rsidR="00AB1D4A" w:rsidRPr="008D421A" w:rsidRDefault="001F199B" w:rsidP="003678F5">
            <w:pPr>
              <w:pStyle w:val="ListParagraph"/>
              <w:ind w:left="0"/>
              <w:rPr>
                <w:sz w:val="22"/>
                <w:szCs w:val="22"/>
              </w:rPr>
            </w:pPr>
            <w:r>
              <w:rPr>
                <w:sz w:val="22"/>
                <w:szCs w:val="22"/>
              </w:rPr>
              <w:t>Employees</w:t>
            </w:r>
          </w:p>
        </w:tc>
        <w:tc>
          <w:tcPr>
            <w:tcW w:w="1929" w:type="dxa"/>
          </w:tcPr>
          <w:p w14:paraId="7ACEF931" w14:textId="1067A06E" w:rsidR="00AB1D4A" w:rsidRPr="008D421A" w:rsidRDefault="00A57440" w:rsidP="003678F5">
            <w:pPr>
              <w:pStyle w:val="ListParagraph"/>
              <w:ind w:left="0"/>
              <w:jc w:val="center"/>
              <w:rPr>
                <w:sz w:val="22"/>
                <w:szCs w:val="22"/>
              </w:rPr>
            </w:pPr>
            <w:r>
              <w:rPr>
                <w:sz w:val="22"/>
                <w:szCs w:val="22"/>
              </w:rPr>
              <w:t>Sessions</w:t>
            </w:r>
          </w:p>
        </w:tc>
        <w:tc>
          <w:tcPr>
            <w:tcW w:w="1620" w:type="dxa"/>
          </w:tcPr>
          <w:p w14:paraId="359249F3" w14:textId="7C494C6A" w:rsidR="00AB1D4A" w:rsidRPr="008D421A" w:rsidRDefault="00A57440" w:rsidP="003678F5">
            <w:pPr>
              <w:pStyle w:val="ListParagraph"/>
              <w:ind w:left="0"/>
              <w:jc w:val="center"/>
              <w:rPr>
                <w:sz w:val="22"/>
                <w:szCs w:val="22"/>
              </w:rPr>
            </w:pPr>
            <w:r>
              <w:rPr>
                <w:sz w:val="22"/>
                <w:szCs w:val="22"/>
              </w:rPr>
              <w:t>2months</w:t>
            </w:r>
          </w:p>
        </w:tc>
      </w:tr>
      <w:tr w:rsidR="00AB1D4A" w14:paraId="6BEEFB61" w14:textId="34767F8C" w:rsidTr="00A57440">
        <w:trPr>
          <w:trHeight w:val="377"/>
        </w:trPr>
        <w:tc>
          <w:tcPr>
            <w:tcW w:w="1933" w:type="dxa"/>
          </w:tcPr>
          <w:p w14:paraId="7719B9A4" w14:textId="0742177B" w:rsidR="00AB1D4A" w:rsidRPr="008D421A" w:rsidRDefault="00AB1D4A" w:rsidP="003678F5">
            <w:pPr>
              <w:pStyle w:val="ListParagraph"/>
              <w:ind w:left="0"/>
              <w:rPr>
                <w:rFonts w:ascii="Calibri" w:hAnsi="Calibri" w:cs="Calibri"/>
                <w:sz w:val="22"/>
                <w:szCs w:val="22"/>
              </w:rPr>
            </w:pPr>
          </w:p>
        </w:tc>
        <w:tc>
          <w:tcPr>
            <w:tcW w:w="1847" w:type="dxa"/>
          </w:tcPr>
          <w:p w14:paraId="14EBA114" w14:textId="77777777" w:rsidR="00AB1D4A" w:rsidRPr="008D421A" w:rsidRDefault="00AB1D4A" w:rsidP="007F47CC">
            <w:pPr>
              <w:ind w:left="0"/>
              <w:rPr>
                <w:rFonts w:ascii="Calibri" w:hAnsi="Calibri" w:cs="Calibri"/>
                <w:color w:val="000000"/>
                <w:sz w:val="22"/>
                <w:szCs w:val="22"/>
              </w:rPr>
            </w:pPr>
          </w:p>
        </w:tc>
        <w:tc>
          <w:tcPr>
            <w:tcW w:w="1556" w:type="dxa"/>
          </w:tcPr>
          <w:p w14:paraId="67539F01" w14:textId="77777777" w:rsidR="00AB1D4A" w:rsidRPr="008D421A" w:rsidRDefault="00AB1D4A" w:rsidP="007F47CC">
            <w:pPr>
              <w:ind w:left="0"/>
              <w:rPr>
                <w:sz w:val="22"/>
                <w:szCs w:val="22"/>
              </w:rPr>
            </w:pPr>
          </w:p>
        </w:tc>
        <w:tc>
          <w:tcPr>
            <w:tcW w:w="1915" w:type="dxa"/>
          </w:tcPr>
          <w:p w14:paraId="44DCCC91" w14:textId="604C39D6" w:rsidR="00AB1D4A" w:rsidRPr="008D421A" w:rsidRDefault="00AB1D4A" w:rsidP="007F47CC">
            <w:pPr>
              <w:ind w:left="0"/>
              <w:rPr>
                <w:sz w:val="22"/>
                <w:szCs w:val="22"/>
              </w:rPr>
            </w:pPr>
          </w:p>
        </w:tc>
        <w:tc>
          <w:tcPr>
            <w:tcW w:w="1929" w:type="dxa"/>
          </w:tcPr>
          <w:p w14:paraId="629792FE" w14:textId="77777777" w:rsidR="00AB1D4A" w:rsidRPr="008D421A" w:rsidRDefault="00AB1D4A" w:rsidP="007F47CC">
            <w:pPr>
              <w:jc w:val="center"/>
              <w:rPr>
                <w:sz w:val="22"/>
                <w:szCs w:val="22"/>
              </w:rPr>
            </w:pPr>
          </w:p>
        </w:tc>
        <w:tc>
          <w:tcPr>
            <w:tcW w:w="1620" w:type="dxa"/>
          </w:tcPr>
          <w:p w14:paraId="4107F3E1" w14:textId="77777777" w:rsidR="00AB1D4A" w:rsidRDefault="00AB1D4A" w:rsidP="003678F5">
            <w:pPr>
              <w:jc w:val="center"/>
              <w:rPr>
                <w:rFonts w:ascii="Arial" w:hAnsi="Arial" w:cs="Arial"/>
                <w:color w:val="000000"/>
                <w:sz w:val="20"/>
                <w:szCs w:val="20"/>
              </w:rPr>
            </w:pPr>
          </w:p>
        </w:tc>
      </w:tr>
      <w:tr w:rsidR="00A57440" w14:paraId="45BE87FD" w14:textId="77777777" w:rsidTr="00A57440">
        <w:trPr>
          <w:trHeight w:val="377"/>
        </w:trPr>
        <w:tc>
          <w:tcPr>
            <w:tcW w:w="1933" w:type="dxa"/>
          </w:tcPr>
          <w:p w14:paraId="7C630986" w14:textId="77777777" w:rsidR="00A57440" w:rsidRPr="008D421A" w:rsidRDefault="00A57440" w:rsidP="003678F5">
            <w:pPr>
              <w:pStyle w:val="ListParagraph"/>
              <w:ind w:left="0"/>
              <w:rPr>
                <w:rFonts w:ascii="Calibri" w:hAnsi="Calibri" w:cs="Calibri"/>
                <w:sz w:val="22"/>
                <w:szCs w:val="22"/>
              </w:rPr>
            </w:pPr>
          </w:p>
        </w:tc>
        <w:tc>
          <w:tcPr>
            <w:tcW w:w="1847" w:type="dxa"/>
          </w:tcPr>
          <w:p w14:paraId="7E71529C" w14:textId="77777777" w:rsidR="00A57440" w:rsidRPr="008D421A" w:rsidRDefault="00A57440" w:rsidP="007F47CC">
            <w:pPr>
              <w:ind w:left="0"/>
              <w:rPr>
                <w:rFonts w:ascii="Calibri" w:hAnsi="Calibri" w:cs="Calibri"/>
                <w:color w:val="000000"/>
                <w:sz w:val="22"/>
                <w:szCs w:val="22"/>
              </w:rPr>
            </w:pPr>
          </w:p>
        </w:tc>
        <w:tc>
          <w:tcPr>
            <w:tcW w:w="1556" w:type="dxa"/>
          </w:tcPr>
          <w:p w14:paraId="5C7B3177" w14:textId="77777777" w:rsidR="00A57440" w:rsidRPr="008D421A" w:rsidRDefault="00A57440" w:rsidP="007F47CC">
            <w:pPr>
              <w:ind w:left="0"/>
              <w:rPr>
                <w:sz w:val="22"/>
                <w:szCs w:val="22"/>
              </w:rPr>
            </w:pPr>
          </w:p>
        </w:tc>
        <w:tc>
          <w:tcPr>
            <w:tcW w:w="1915" w:type="dxa"/>
          </w:tcPr>
          <w:p w14:paraId="7D2599BD" w14:textId="77777777" w:rsidR="00A57440" w:rsidRPr="008D421A" w:rsidRDefault="00A57440" w:rsidP="007F47CC">
            <w:pPr>
              <w:ind w:left="0"/>
              <w:rPr>
                <w:sz w:val="22"/>
                <w:szCs w:val="22"/>
              </w:rPr>
            </w:pPr>
          </w:p>
        </w:tc>
        <w:tc>
          <w:tcPr>
            <w:tcW w:w="1929" w:type="dxa"/>
          </w:tcPr>
          <w:p w14:paraId="2687DD00" w14:textId="77777777" w:rsidR="00A57440" w:rsidRPr="008D421A" w:rsidRDefault="00A57440" w:rsidP="007F47CC">
            <w:pPr>
              <w:jc w:val="center"/>
              <w:rPr>
                <w:sz w:val="22"/>
                <w:szCs w:val="22"/>
              </w:rPr>
            </w:pPr>
          </w:p>
        </w:tc>
        <w:tc>
          <w:tcPr>
            <w:tcW w:w="1620" w:type="dxa"/>
          </w:tcPr>
          <w:p w14:paraId="45360DDC" w14:textId="77777777" w:rsidR="00A57440" w:rsidRDefault="00A57440" w:rsidP="003678F5">
            <w:pPr>
              <w:jc w:val="center"/>
              <w:rPr>
                <w:rFonts w:ascii="Arial" w:hAnsi="Arial" w:cs="Arial"/>
                <w:color w:val="000000"/>
                <w:sz w:val="20"/>
                <w:szCs w:val="20"/>
              </w:rPr>
            </w:pPr>
          </w:p>
        </w:tc>
      </w:tr>
      <w:tr w:rsidR="00A57440" w14:paraId="0AFFC8DB" w14:textId="77777777" w:rsidTr="00A57440">
        <w:trPr>
          <w:trHeight w:val="458"/>
        </w:trPr>
        <w:tc>
          <w:tcPr>
            <w:tcW w:w="1933" w:type="dxa"/>
          </w:tcPr>
          <w:p w14:paraId="229FBE40" w14:textId="77777777" w:rsidR="00A57440" w:rsidRPr="008D421A" w:rsidRDefault="00A57440" w:rsidP="003678F5">
            <w:pPr>
              <w:pStyle w:val="ListParagraph"/>
              <w:ind w:left="0"/>
              <w:rPr>
                <w:rFonts w:ascii="Calibri" w:hAnsi="Calibri" w:cs="Calibri"/>
                <w:sz w:val="22"/>
                <w:szCs w:val="22"/>
              </w:rPr>
            </w:pPr>
          </w:p>
        </w:tc>
        <w:tc>
          <w:tcPr>
            <w:tcW w:w="1847" w:type="dxa"/>
          </w:tcPr>
          <w:p w14:paraId="65525A9D" w14:textId="77777777" w:rsidR="00A57440" w:rsidRPr="008D421A" w:rsidRDefault="00A57440" w:rsidP="007F47CC">
            <w:pPr>
              <w:ind w:left="0"/>
              <w:rPr>
                <w:rFonts w:ascii="Calibri" w:hAnsi="Calibri" w:cs="Calibri"/>
                <w:color w:val="000000"/>
                <w:sz w:val="22"/>
                <w:szCs w:val="22"/>
              </w:rPr>
            </w:pPr>
          </w:p>
        </w:tc>
        <w:tc>
          <w:tcPr>
            <w:tcW w:w="1556" w:type="dxa"/>
          </w:tcPr>
          <w:p w14:paraId="236B302C" w14:textId="77777777" w:rsidR="00A57440" w:rsidRPr="008D421A" w:rsidRDefault="00A57440" w:rsidP="007F47CC">
            <w:pPr>
              <w:ind w:left="0"/>
              <w:rPr>
                <w:sz w:val="22"/>
                <w:szCs w:val="22"/>
              </w:rPr>
            </w:pPr>
          </w:p>
        </w:tc>
        <w:tc>
          <w:tcPr>
            <w:tcW w:w="1915" w:type="dxa"/>
          </w:tcPr>
          <w:p w14:paraId="6223DA7B" w14:textId="77777777" w:rsidR="00A57440" w:rsidRPr="008D421A" w:rsidRDefault="00A57440" w:rsidP="007F47CC">
            <w:pPr>
              <w:ind w:left="0"/>
              <w:rPr>
                <w:sz w:val="22"/>
                <w:szCs w:val="22"/>
              </w:rPr>
            </w:pPr>
          </w:p>
        </w:tc>
        <w:tc>
          <w:tcPr>
            <w:tcW w:w="1929" w:type="dxa"/>
          </w:tcPr>
          <w:p w14:paraId="14817A00" w14:textId="77777777" w:rsidR="00A57440" w:rsidRPr="008D421A" w:rsidRDefault="00A57440" w:rsidP="007F47CC">
            <w:pPr>
              <w:jc w:val="center"/>
              <w:rPr>
                <w:sz w:val="22"/>
                <w:szCs w:val="22"/>
              </w:rPr>
            </w:pPr>
          </w:p>
        </w:tc>
        <w:tc>
          <w:tcPr>
            <w:tcW w:w="1620" w:type="dxa"/>
          </w:tcPr>
          <w:p w14:paraId="46321942" w14:textId="77777777" w:rsidR="00A57440" w:rsidRDefault="00A57440" w:rsidP="003678F5">
            <w:pPr>
              <w:jc w:val="center"/>
              <w:rPr>
                <w:rFonts w:ascii="Arial" w:hAnsi="Arial" w:cs="Arial"/>
                <w:color w:val="000000"/>
                <w:sz w:val="20"/>
                <w:szCs w:val="20"/>
              </w:rPr>
            </w:pPr>
          </w:p>
        </w:tc>
      </w:tr>
    </w:tbl>
    <w:p w14:paraId="4ACE2EBD" w14:textId="21BDE829" w:rsidR="0097508D" w:rsidRDefault="0097508D" w:rsidP="0097508D">
      <w:pPr>
        <w:pStyle w:val="Heading1"/>
      </w:pPr>
    </w:p>
    <w:p w14:paraId="0D8043D1" w14:textId="04173344" w:rsidR="004C1131" w:rsidRDefault="004C1131" w:rsidP="004C1131">
      <w:pPr>
        <w:pStyle w:val="Heading1"/>
      </w:pPr>
      <w:bookmarkStart w:id="10" w:name="_Toc101868331"/>
      <w:r>
        <w:t>11. Knowledge storage medium</w:t>
      </w:r>
      <w:bookmarkEnd w:id="10"/>
      <w:r>
        <w:t xml:space="preserve"> </w:t>
      </w:r>
    </w:p>
    <w:tbl>
      <w:tblPr>
        <w:tblStyle w:val="TableGrid"/>
        <w:tblW w:w="10710" w:type="dxa"/>
        <w:tblInd w:w="-905" w:type="dxa"/>
        <w:tblLook w:val="04A0" w:firstRow="1" w:lastRow="0" w:firstColumn="1" w:lastColumn="0" w:noHBand="0" w:noVBand="1"/>
      </w:tblPr>
      <w:tblGrid>
        <w:gridCol w:w="3150"/>
        <w:gridCol w:w="4410"/>
        <w:gridCol w:w="3150"/>
      </w:tblGrid>
      <w:tr w:rsidR="00C82590" w14:paraId="1F4FEA94" w14:textId="77777777" w:rsidTr="0026152E">
        <w:trPr>
          <w:trHeight w:val="647"/>
        </w:trPr>
        <w:tc>
          <w:tcPr>
            <w:tcW w:w="3150" w:type="dxa"/>
            <w:shd w:val="clear" w:color="auto" w:fill="E7E6E6" w:themeFill="background2"/>
          </w:tcPr>
          <w:p w14:paraId="2D7AF01A" w14:textId="4B2AFEF8" w:rsidR="00C82590" w:rsidRPr="00B84C2E" w:rsidRDefault="00C82590" w:rsidP="003678F5">
            <w:pPr>
              <w:pStyle w:val="ListParagraph"/>
              <w:ind w:left="0"/>
              <w:jc w:val="center"/>
              <w:rPr>
                <w:b/>
                <w:bCs/>
              </w:rPr>
            </w:pPr>
            <w:r>
              <w:rPr>
                <w:b/>
                <w:bCs/>
              </w:rPr>
              <w:t xml:space="preserve">Storage medium </w:t>
            </w:r>
          </w:p>
        </w:tc>
        <w:tc>
          <w:tcPr>
            <w:tcW w:w="4410" w:type="dxa"/>
            <w:shd w:val="clear" w:color="auto" w:fill="E7E6E6" w:themeFill="background2"/>
          </w:tcPr>
          <w:p w14:paraId="6059E4CB" w14:textId="50F6E580" w:rsidR="00C82590" w:rsidRPr="00B84C2E" w:rsidRDefault="00C82590" w:rsidP="003678F5">
            <w:pPr>
              <w:pStyle w:val="ListParagraph"/>
              <w:ind w:left="0"/>
              <w:jc w:val="center"/>
              <w:rPr>
                <w:b/>
                <w:bCs/>
              </w:rPr>
            </w:pPr>
            <w:r>
              <w:rPr>
                <w:b/>
                <w:bCs/>
              </w:rPr>
              <w:t xml:space="preserve">Usage </w:t>
            </w:r>
          </w:p>
        </w:tc>
        <w:tc>
          <w:tcPr>
            <w:tcW w:w="3150" w:type="dxa"/>
            <w:shd w:val="clear" w:color="auto" w:fill="E7E6E6" w:themeFill="background2"/>
          </w:tcPr>
          <w:p w14:paraId="73AB274B" w14:textId="1DB82EA4" w:rsidR="00C82590" w:rsidRDefault="00C82590" w:rsidP="003678F5">
            <w:pPr>
              <w:pStyle w:val="ListParagraph"/>
              <w:ind w:left="0"/>
              <w:jc w:val="center"/>
              <w:rPr>
                <w:b/>
                <w:bCs/>
              </w:rPr>
            </w:pPr>
            <w:r>
              <w:rPr>
                <w:b/>
                <w:bCs/>
              </w:rPr>
              <w:t>Location</w:t>
            </w:r>
          </w:p>
        </w:tc>
      </w:tr>
      <w:tr w:rsidR="00C82590" w14:paraId="4D12B54F" w14:textId="77777777" w:rsidTr="0026152E">
        <w:trPr>
          <w:trHeight w:val="413"/>
        </w:trPr>
        <w:tc>
          <w:tcPr>
            <w:tcW w:w="3150" w:type="dxa"/>
          </w:tcPr>
          <w:p w14:paraId="57E6F0F4" w14:textId="16AE7F3F" w:rsidR="00C82590" w:rsidRPr="008D421A" w:rsidRDefault="0013352B" w:rsidP="003678F5">
            <w:pPr>
              <w:pStyle w:val="ListParagraph"/>
              <w:ind w:left="0"/>
              <w:rPr>
                <w:rFonts w:ascii="Calibri" w:hAnsi="Calibri" w:cs="Calibri"/>
                <w:sz w:val="22"/>
                <w:szCs w:val="22"/>
              </w:rPr>
            </w:pPr>
            <w:r>
              <w:rPr>
                <w:rFonts w:ascii="Calibri" w:hAnsi="Calibri" w:cs="Calibri"/>
                <w:sz w:val="22"/>
                <w:szCs w:val="22"/>
              </w:rPr>
              <w:t>Website</w:t>
            </w:r>
          </w:p>
        </w:tc>
        <w:tc>
          <w:tcPr>
            <w:tcW w:w="4410" w:type="dxa"/>
          </w:tcPr>
          <w:p w14:paraId="51B69B87" w14:textId="0FB6879E" w:rsidR="00C82590" w:rsidRPr="008D421A" w:rsidRDefault="00B51859" w:rsidP="0026152E">
            <w:pPr>
              <w:ind w:left="0"/>
              <w:rPr>
                <w:sz w:val="22"/>
                <w:szCs w:val="22"/>
              </w:rPr>
            </w:pPr>
            <w:r>
              <w:rPr>
                <w:sz w:val="22"/>
                <w:szCs w:val="22"/>
              </w:rPr>
              <w:t xml:space="preserve">Provides information </w:t>
            </w:r>
            <w:r w:rsidR="003F40DF">
              <w:rPr>
                <w:sz w:val="22"/>
                <w:szCs w:val="22"/>
              </w:rPr>
              <w:t>on product and service</w:t>
            </w:r>
          </w:p>
        </w:tc>
        <w:tc>
          <w:tcPr>
            <w:tcW w:w="3150" w:type="dxa"/>
          </w:tcPr>
          <w:p w14:paraId="6579708B" w14:textId="4E2F0256" w:rsidR="00C82590" w:rsidRPr="008D421A" w:rsidRDefault="00AA46CB" w:rsidP="003678F5">
            <w:pPr>
              <w:pStyle w:val="ListParagraph"/>
              <w:ind w:left="0"/>
              <w:rPr>
                <w:sz w:val="22"/>
                <w:szCs w:val="22"/>
              </w:rPr>
            </w:pPr>
            <w:r>
              <w:rPr>
                <w:sz w:val="22"/>
                <w:szCs w:val="22"/>
              </w:rPr>
              <w:t>Storage room</w:t>
            </w:r>
          </w:p>
        </w:tc>
      </w:tr>
      <w:tr w:rsidR="00477916" w14:paraId="17A0F382" w14:textId="77777777" w:rsidTr="0026152E">
        <w:trPr>
          <w:trHeight w:val="377"/>
        </w:trPr>
        <w:tc>
          <w:tcPr>
            <w:tcW w:w="3150" w:type="dxa"/>
          </w:tcPr>
          <w:p w14:paraId="61C26433" w14:textId="11648F0C" w:rsidR="00477916" w:rsidRPr="008D421A" w:rsidRDefault="00477916" w:rsidP="00477916">
            <w:pPr>
              <w:pStyle w:val="ListParagraph"/>
              <w:ind w:left="0"/>
              <w:rPr>
                <w:rFonts w:ascii="Calibri" w:hAnsi="Calibri" w:cs="Calibri"/>
                <w:sz w:val="22"/>
                <w:szCs w:val="22"/>
              </w:rPr>
            </w:pPr>
            <w:r>
              <w:rPr>
                <w:rFonts w:ascii="Calibri" w:hAnsi="Calibri" w:cs="Calibri"/>
                <w:sz w:val="22"/>
                <w:szCs w:val="22"/>
              </w:rPr>
              <w:t>EDRM</w:t>
            </w:r>
          </w:p>
        </w:tc>
        <w:tc>
          <w:tcPr>
            <w:tcW w:w="4410" w:type="dxa"/>
          </w:tcPr>
          <w:p w14:paraId="798AE3D2" w14:textId="004DC482" w:rsidR="00477916" w:rsidRPr="008D421A" w:rsidRDefault="00477916" w:rsidP="00477916">
            <w:pPr>
              <w:ind w:left="0"/>
              <w:rPr>
                <w:rFonts w:ascii="Calibri" w:hAnsi="Calibri" w:cs="Calibri"/>
                <w:color w:val="000000"/>
                <w:sz w:val="22"/>
                <w:szCs w:val="22"/>
              </w:rPr>
            </w:pPr>
            <w:r>
              <w:rPr>
                <w:rFonts w:ascii="Calibri" w:hAnsi="Calibri" w:cs="Calibri"/>
                <w:color w:val="000000"/>
                <w:sz w:val="22"/>
                <w:szCs w:val="22"/>
              </w:rPr>
              <w:t>Provides access to all final version of documents</w:t>
            </w:r>
          </w:p>
        </w:tc>
        <w:tc>
          <w:tcPr>
            <w:tcW w:w="3150" w:type="dxa"/>
          </w:tcPr>
          <w:p w14:paraId="6052F3B0" w14:textId="19CCDAC5" w:rsidR="00477916" w:rsidRPr="008D421A" w:rsidRDefault="00477916" w:rsidP="00477916">
            <w:pPr>
              <w:ind w:left="0"/>
              <w:rPr>
                <w:sz w:val="22"/>
                <w:szCs w:val="22"/>
              </w:rPr>
            </w:pPr>
            <w:r>
              <w:rPr>
                <w:sz w:val="22"/>
                <w:szCs w:val="22"/>
              </w:rPr>
              <w:t>Storage room</w:t>
            </w:r>
          </w:p>
        </w:tc>
      </w:tr>
      <w:tr w:rsidR="00477916" w14:paraId="5EFDCA9D" w14:textId="77777777" w:rsidTr="0026152E">
        <w:trPr>
          <w:trHeight w:val="377"/>
        </w:trPr>
        <w:tc>
          <w:tcPr>
            <w:tcW w:w="3150" w:type="dxa"/>
          </w:tcPr>
          <w:p w14:paraId="14AA8EBB" w14:textId="77777777" w:rsidR="00477916" w:rsidRPr="008D421A" w:rsidRDefault="00477916" w:rsidP="00477916">
            <w:pPr>
              <w:pStyle w:val="ListParagraph"/>
              <w:ind w:left="0"/>
              <w:rPr>
                <w:rFonts w:ascii="Calibri" w:hAnsi="Calibri" w:cs="Calibri"/>
                <w:sz w:val="22"/>
                <w:szCs w:val="22"/>
              </w:rPr>
            </w:pPr>
          </w:p>
        </w:tc>
        <w:tc>
          <w:tcPr>
            <w:tcW w:w="4410" w:type="dxa"/>
          </w:tcPr>
          <w:p w14:paraId="6E3260DD" w14:textId="77777777" w:rsidR="00477916" w:rsidRPr="008D421A" w:rsidRDefault="00477916" w:rsidP="00477916">
            <w:pPr>
              <w:ind w:left="0"/>
              <w:rPr>
                <w:rFonts w:ascii="Calibri" w:hAnsi="Calibri" w:cs="Calibri"/>
                <w:color w:val="000000"/>
                <w:sz w:val="22"/>
                <w:szCs w:val="22"/>
              </w:rPr>
            </w:pPr>
          </w:p>
        </w:tc>
        <w:tc>
          <w:tcPr>
            <w:tcW w:w="3150" w:type="dxa"/>
          </w:tcPr>
          <w:p w14:paraId="1DBB02B0" w14:textId="77777777" w:rsidR="00477916" w:rsidRPr="008D421A" w:rsidRDefault="00477916" w:rsidP="00477916">
            <w:pPr>
              <w:ind w:left="0"/>
              <w:rPr>
                <w:sz w:val="22"/>
                <w:szCs w:val="22"/>
              </w:rPr>
            </w:pPr>
          </w:p>
        </w:tc>
      </w:tr>
      <w:tr w:rsidR="00477916" w14:paraId="35123531" w14:textId="77777777" w:rsidTr="0026152E">
        <w:trPr>
          <w:trHeight w:val="458"/>
        </w:trPr>
        <w:tc>
          <w:tcPr>
            <w:tcW w:w="3150" w:type="dxa"/>
          </w:tcPr>
          <w:p w14:paraId="4952D4DB" w14:textId="77777777" w:rsidR="00477916" w:rsidRPr="008D421A" w:rsidRDefault="00477916" w:rsidP="00477916">
            <w:pPr>
              <w:pStyle w:val="ListParagraph"/>
              <w:ind w:left="0"/>
              <w:rPr>
                <w:rFonts w:ascii="Calibri" w:hAnsi="Calibri" w:cs="Calibri"/>
                <w:sz w:val="22"/>
                <w:szCs w:val="22"/>
              </w:rPr>
            </w:pPr>
          </w:p>
        </w:tc>
        <w:tc>
          <w:tcPr>
            <w:tcW w:w="4410" w:type="dxa"/>
          </w:tcPr>
          <w:p w14:paraId="09BCBE03" w14:textId="77777777" w:rsidR="00477916" w:rsidRPr="008D421A" w:rsidRDefault="00477916" w:rsidP="00477916">
            <w:pPr>
              <w:ind w:left="0"/>
              <w:rPr>
                <w:rFonts w:ascii="Calibri" w:hAnsi="Calibri" w:cs="Calibri"/>
                <w:color w:val="000000"/>
                <w:sz w:val="22"/>
                <w:szCs w:val="22"/>
              </w:rPr>
            </w:pPr>
          </w:p>
        </w:tc>
        <w:tc>
          <w:tcPr>
            <w:tcW w:w="3150" w:type="dxa"/>
          </w:tcPr>
          <w:p w14:paraId="28D23482" w14:textId="77777777" w:rsidR="00477916" w:rsidRPr="008D421A" w:rsidRDefault="00477916" w:rsidP="00477916">
            <w:pPr>
              <w:ind w:left="0"/>
              <w:rPr>
                <w:sz w:val="22"/>
                <w:szCs w:val="22"/>
              </w:rPr>
            </w:pPr>
          </w:p>
        </w:tc>
      </w:tr>
    </w:tbl>
    <w:p w14:paraId="09167BD1" w14:textId="45811558" w:rsidR="004C1131" w:rsidRDefault="004C1131" w:rsidP="004C1131"/>
    <w:p w14:paraId="041CA1D2" w14:textId="03513ECF" w:rsidR="0026152E" w:rsidRDefault="0026152E" w:rsidP="0026152E">
      <w:pPr>
        <w:pStyle w:val="Heading1"/>
      </w:pPr>
      <w:bookmarkStart w:id="11" w:name="_Toc101868332"/>
      <w:r>
        <w:lastRenderedPageBreak/>
        <w:t xml:space="preserve">12. </w:t>
      </w:r>
      <w:r w:rsidR="00346756">
        <w:t>Performance Indicators</w:t>
      </w:r>
      <w:bookmarkEnd w:id="11"/>
      <w:r w:rsidR="00346756">
        <w:t xml:space="preserve"> </w:t>
      </w:r>
    </w:p>
    <w:tbl>
      <w:tblPr>
        <w:tblStyle w:val="TableGrid"/>
        <w:tblW w:w="9450" w:type="dxa"/>
        <w:tblInd w:w="-95" w:type="dxa"/>
        <w:tblLook w:val="04A0" w:firstRow="1" w:lastRow="0" w:firstColumn="1" w:lastColumn="0" w:noHBand="0" w:noVBand="1"/>
      </w:tblPr>
      <w:tblGrid>
        <w:gridCol w:w="1113"/>
        <w:gridCol w:w="2463"/>
        <w:gridCol w:w="2438"/>
        <w:gridCol w:w="1358"/>
        <w:gridCol w:w="2078"/>
      </w:tblGrid>
      <w:tr w:rsidR="00F777CC" w14:paraId="131A6461" w14:textId="77777777" w:rsidTr="00F777CC">
        <w:trPr>
          <w:trHeight w:val="647"/>
        </w:trPr>
        <w:tc>
          <w:tcPr>
            <w:tcW w:w="1113" w:type="dxa"/>
            <w:shd w:val="clear" w:color="auto" w:fill="E7E6E6" w:themeFill="background2"/>
          </w:tcPr>
          <w:p w14:paraId="4B12D3DE" w14:textId="36119A17" w:rsidR="00F777CC" w:rsidRPr="00B84C2E" w:rsidRDefault="00F777CC" w:rsidP="003678F5">
            <w:pPr>
              <w:pStyle w:val="ListParagraph"/>
              <w:ind w:left="0"/>
              <w:jc w:val="center"/>
              <w:rPr>
                <w:b/>
                <w:bCs/>
              </w:rPr>
            </w:pPr>
            <w:r>
              <w:rPr>
                <w:b/>
                <w:bCs/>
              </w:rPr>
              <w:t>Indicator no</w:t>
            </w:r>
          </w:p>
        </w:tc>
        <w:tc>
          <w:tcPr>
            <w:tcW w:w="2561" w:type="dxa"/>
            <w:shd w:val="clear" w:color="auto" w:fill="E7E6E6" w:themeFill="background2"/>
          </w:tcPr>
          <w:p w14:paraId="2C56C291" w14:textId="48A605C5" w:rsidR="00F777CC" w:rsidRPr="00B84C2E" w:rsidRDefault="00F777CC" w:rsidP="003678F5">
            <w:pPr>
              <w:pStyle w:val="ListParagraph"/>
              <w:ind w:left="0"/>
              <w:jc w:val="center"/>
              <w:rPr>
                <w:b/>
                <w:bCs/>
              </w:rPr>
            </w:pPr>
            <w:r>
              <w:rPr>
                <w:b/>
                <w:bCs/>
              </w:rPr>
              <w:t xml:space="preserve">Outcome expected </w:t>
            </w:r>
          </w:p>
        </w:tc>
        <w:tc>
          <w:tcPr>
            <w:tcW w:w="2536" w:type="dxa"/>
            <w:shd w:val="clear" w:color="auto" w:fill="E7E6E6" w:themeFill="background2"/>
          </w:tcPr>
          <w:p w14:paraId="17730321" w14:textId="4579220C" w:rsidR="00F777CC" w:rsidRDefault="00F777CC" w:rsidP="003678F5">
            <w:pPr>
              <w:pStyle w:val="ListParagraph"/>
              <w:ind w:left="0"/>
              <w:jc w:val="center"/>
              <w:rPr>
                <w:b/>
                <w:bCs/>
              </w:rPr>
            </w:pPr>
            <w:r>
              <w:rPr>
                <w:b/>
                <w:bCs/>
              </w:rPr>
              <w:t>Indicator name</w:t>
            </w:r>
          </w:p>
        </w:tc>
        <w:tc>
          <w:tcPr>
            <w:tcW w:w="1080" w:type="dxa"/>
            <w:shd w:val="clear" w:color="auto" w:fill="E7E6E6" w:themeFill="background2"/>
          </w:tcPr>
          <w:p w14:paraId="324BC349" w14:textId="25F3AADD" w:rsidR="00F777CC" w:rsidRDefault="00F777CC" w:rsidP="003678F5">
            <w:pPr>
              <w:pStyle w:val="ListParagraph"/>
              <w:ind w:left="0"/>
              <w:jc w:val="center"/>
              <w:rPr>
                <w:b/>
                <w:bCs/>
              </w:rPr>
            </w:pPr>
            <w:r>
              <w:rPr>
                <w:b/>
                <w:bCs/>
              </w:rPr>
              <w:t>Description</w:t>
            </w:r>
          </w:p>
        </w:tc>
        <w:tc>
          <w:tcPr>
            <w:tcW w:w="2160" w:type="dxa"/>
            <w:shd w:val="clear" w:color="auto" w:fill="E7E6E6" w:themeFill="background2"/>
          </w:tcPr>
          <w:p w14:paraId="1F8F8723" w14:textId="46A109BF" w:rsidR="00F777CC" w:rsidRDefault="00F777CC" w:rsidP="003678F5">
            <w:pPr>
              <w:pStyle w:val="ListParagraph"/>
              <w:ind w:left="0"/>
              <w:jc w:val="center"/>
              <w:rPr>
                <w:b/>
                <w:bCs/>
              </w:rPr>
            </w:pPr>
            <w:r>
              <w:rPr>
                <w:b/>
                <w:bCs/>
              </w:rPr>
              <w:t>Success factor</w:t>
            </w:r>
          </w:p>
        </w:tc>
      </w:tr>
      <w:tr w:rsidR="00F777CC" w14:paraId="38A2FB97" w14:textId="77777777" w:rsidTr="00F777CC">
        <w:trPr>
          <w:trHeight w:val="377"/>
        </w:trPr>
        <w:tc>
          <w:tcPr>
            <w:tcW w:w="1113" w:type="dxa"/>
          </w:tcPr>
          <w:p w14:paraId="678F2011" w14:textId="77777777" w:rsidR="00F777CC" w:rsidRPr="008D421A" w:rsidRDefault="00F777CC" w:rsidP="003678F5">
            <w:pPr>
              <w:pStyle w:val="ListParagraph"/>
              <w:ind w:left="0"/>
              <w:rPr>
                <w:rFonts w:ascii="Calibri" w:hAnsi="Calibri" w:cs="Calibri"/>
                <w:sz w:val="22"/>
                <w:szCs w:val="22"/>
              </w:rPr>
            </w:pPr>
          </w:p>
        </w:tc>
        <w:tc>
          <w:tcPr>
            <w:tcW w:w="2561" w:type="dxa"/>
          </w:tcPr>
          <w:p w14:paraId="78CE2089" w14:textId="77777777" w:rsidR="00F777CC" w:rsidRPr="008D421A" w:rsidRDefault="00F777CC" w:rsidP="003678F5">
            <w:pPr>
              <w:ind w:left="0"/>
              <w:rPr>
                <w:rFonts w:ascii="Calibri" w:hAnsi="Calibri" w:cs="Calibri"/>
                <w:color w:val="000000"/>
                <w:sz w:val="22"/>
                <w:szCs w:val="22"/>
              </w:rPr>
            </w:pPr>
          </w:p>
        </w:tc>
        <w:tc>
          <w:tcPr>
            <w:tcW w:w="2536" w:type="dxa"/>
          </w:tcPr>
          <w:p w14:paraId="16C32B59" w14:textId="77777777" w:rsidR="00F777CC" w:rsidRPr="008D421A" w:rsidRDefault="00F777CC" w:rsidP="003678F5">
            <w:pPr>
              <w:ind w:left="0"/>
              <w:rPr>
                <w:sz w:val="22"/>
                <w:szCs w:val="22"/>
              </w:rPr>
            </w:pPr>
          </w:p>
        </w:tc>
        <w:tc>
          <w:tcPr>
            <w:tcW w:w="1080" w:type="dxa"/>
          </w:tcPr>
          <w:p w14:paraId="5862A74F" w14:textId="77777777" w:rsidR="00F777CC" w:rsidRPr="008D421A" w:rsidRDefault="00F777CC" w:rsidP="003678F5">
            <w:pPr>
              <w:ind w:left="0"/>
              <w:rPr>
                <w:sz w:val="22"/>
                <w:szCs w:val="22"/>
              </w:rPr>
            </w:pPr>
          </w:p>
        </w:tc>
        <w:tc>
          <w:tcPr>
            <w:tcW w:w="2160" w:type="dxa"/>
          </w:tcPr>
          <w:p w14:paraId="5BB96175" w14:textId="77777777" w:rsidR="00F777CC" w:rsidRPr="008D421A" w:rsidRDefault="00F777CC" w:rsidP="003678F5">
            <w:pPr>
              <w:jc w:val="center"/>
              <w:rPr>
                <w:sz w:val="22"/>
                <w:szCs w:val="22"/>
              </w:rPr>
            </w:pPr>
          </w:p>
        </w:tc>
      </w:tr>
      <w:tr w:rsidR="00F777CC" w14:paraId="68F3DCD4" w14:textId="77777777" w:rsidTr="00F777CC">
        <w:trPr>
          <w:trHeight w:val="377"/>
        </w:trPr>
        <w:tc>
          <w:tcPr>
            <w:tcW w:w="1113" w:type="dxa"/>
          </w:tcPr>
          <w:p w14:paraId="5F9A9550" w14:textId="77777777" w:rsidR="00F777CC" w:rsidRPr="008D421A" w:rsidRDefault="00F777CC" w:rsidP="003678F5">
            <w:pPr>
              <w:pStyle w:val="ListParagraph"/>
              <w:ind w:left="0"/>
              <w:rPr>
                <w:rFonts w:ascii="Calibri" w:hAnsi="Calibri" w:cs="Calibri"/>
                <w:sz w:val="22"/>
                <w:szCs w:val="22"/>
              </w:rPr>
            </w:pPr>
          </w:p>
        </w:tc>
        <w:tc>
          <w:tcPr>
            <w:tcW w:w="2561" w:type="dxa"/>
          </w:tcPr>
          <w:p w14:paraId="485F0683" w14:textId="77777777" w:rsidR="00F777CC" w:rsidRPr="008D421A" w:rsidRDefault="00F777CC" w:rsidP="003678F5">
            <w:pPr>
              <w:ind w:left="0"/>
              <w:rPr>
                <w:rFonts w:ascii="Calibri" w:hAnsi="Calibri" w:cs="Calibri"/>
                <w:color w:val="000000"/>
                <w:sz w:val="22"/>
                <w:szCs w:val="22"/>
              </w:rPr>
            </w:pPr>
          </w:p>
        </w:tc>
        <w:tc>
          <w:tcPr>
            <w:tcW w:w="2536" w:type="dxa"/>
          </w:tcPr>
          <w:p w14:paraId="0089B160" w14:textId="77777777" w:rsidR="00F777CC" w:rsidRPr="008D421A" w:rsidRDefault="00F777CC" w:rsidP="003678F5">
            <w:pPr>
              <w:ind w:left="0"/>
              <w:rPr>
                <w:sz w:val="22"/>
                <w:szCs w:val="22"/>
              </w:rPr>
            </w:pPr>
          </w:p>
        </w:tc>
        <w:tc>
          <w:tcPr>
            <w:tcW w:w="1080" w:type="dxa"/>
          </w:tcPr>
          <w:p w14:paraId="3D6664ED" w14:textId="77777777" w:rsidR="00F777CC" w:rsidRPr="008D421A" w:rsidRDefault="00F777CC" w:rsidP="003678F5">
            <w:pPr>
              <w:ind w:left="0"/>
              <w:rPr>
                <w:sz w:val="22"/>
                <w:szCs w:val="22"/>
              </w:rPr>
            </w:pPr>
          </w:p>
        </w:tc>
        <w:tc>
          <w:tcPr>
            <w:tcW w:w="2160" w:type="dxa"/>
          </w:tcPr>
          <w:p w14:paraId="1C3AA2A8" w14:textId="77777777" w:rsidR="00F777CC" w:rsidRPr="008D421A" w:rsidRDefault="00F777CC" w:rsidP="003678F5">
            <w:pPr>
              <w:jc w:val="center"/>
              <w:rPr>
                <w:sz w:val="22"/>
                <w:szCs w:val="22"/>
              </w:rPr>
            </w:pPr>
          </w:p>
        </w:tc>
      </w:tr>
      <w:tr w:rsidR="00F777CC" w14:paraId="561C2B55" w14:textId="77777777" w:rsidTr="00F777CC">
        <w:trPr>
          <w:trHeight w:val="458"/>
        </w:trPr>
        <w:tc>
          <w:tcPr>
            <w:tcW w:w="1113" w:type="dxa"/>
          </w:tcPr>
          <w:p w14:paraId="6E6B9531" w14:textId="77777777" w:rsidR="00F777CC" w:rsidRPr="008D421A" w:rsidRDefault="00F777CC" w:rsidP="003678F5">
            <w:pPr>
              <w:pStyle w:val="ListParagraph"/>
              <w:ind w:left="0"/>
              <w:rPr>
                <w:rFonts w:ascii="Calibri" w:hAnsi="Calibri" w:cs="Calibri"/>
                <w:sz w:val="22"/>
                <w:szCs w:val="22"/>
              </w:rPr>
            </w:pPr>
          </w:p>
        </w:tc>
        <w:tc>
          <w:tcPr>
            <w:tcW w:w="2561" w:type="dxa"/>
          </w:tcPr>
          <w:p w14:paraId="30477362" w14:textId="77777777" w:rsidR="00F777CC" w:rsidRPr="008D421A" w:rsidRDefault="00F777CC" w:rsidP="003678F5">
            <w:pPr>
              <w:ind w:left="0"/>
              <w:rPr>
                <w:rFonts w:ascii="Calibri" w:hAnsi="Calibri" w:cs="Calibri"/>
                <w:color w:val="000000"/>
                <w:sz w:val="22"/>
                <w:szCs w:val="22"/>
              </w:rPr>
            </w:pPr>
          </w:p>
        </w:tc>
        <w:tc>
          <w:tcPr>
            <w:tcW w:w="2536" w:type="dxa"/>
          </w:tcPr>
          <w:p w14:paraId="402256BC" w14:textId="77777777" w:rsidR="00F777CC" w:rsidRPr="008D421A" w:rsidRDefault="00F777CC" w:rsidP="003678F5">
            <w:pPr>
              <w:ind w:left="0"/>
              <w:rPr>
                <w:sz w:val="22"/>
                <w:szCs w:val="22"/>
              </w:rPr>
            </w:pPr>
          </w:p>
        </w:tc>
        <w:tc>
          <w:tcPr>
            <w:tcW w:w="1080" w:type="dxa"/>
          </w:tcPr>
          <w:p w14:paraId="006645DD" w14:textId="77777777" w:rsidR="00F777CC" w:rsidRPr="008D421A" w:rsidRDefault="00F777CC" w:rsidP="003678F5">
            <w:pPr>
              <w:ind w:left="0"/>
              <w:rPr>
                <w:sz w:val="22"/>
                <w:szCs w:val="22"/>
              </w:rPr>
            </w:pPr>
          </w:p>
        </w:tc>
        <w:tc>
          <w:tcPr>
            <w:tcW w:w="2160" w:type="dxa"/>
          </w:tcPr>
          <w:p w14:paraId="6E92E169" w14:textId="77777777" w:rsidR="00F777CC" w:rsidRPr="008D421A" w:rsidRDefault="00F777CC" w:rsidP="003678F5">
            <w:pPr>
              <w:jc w:val="center"/>
              <w:rPr>
                <w:sz w:val="22"/>
                <w:szCs w:val="22"/>
              </w:rPr>
            </w:pPr>
          </w:p>
        </w:tc>
      </w:tr>
    </w:tbl>
    <w:p w14:paraId="5EE34292" w14:textId="0BB33563" w:rsidR="00346756" w:rsidRPr="00346756" w:rsidRDefault="00346756" w:rsidP="00B95FDE"/>
    <w:sectPr w:rsidR="00346756" w:rsidRPr="00346756" w:rsidSect="006A135E">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3897E" w14:textId="77777777" w:rsidR="00CE723A" w:rsidRDefault="00CE723A" w:rsidP="00910EC8">
      <w:pPr>
        <w:spacing w:before="0" w:after="0" w:line="240" w:lineRule="auto"/>
      </w:pPr>
      <w:r>
        <w:separator/>
      </w:r>
    </w:p>
  </w:endnote>
  <w:endnote w:type="continuationSeparator" w:id="0">
    <w:p w14:paraId="5C607B50" w14:textId="77777777" w:rsidR="00CE723A" w:rsidRDefault="00CE723A" w:rsidP="00910EC8">
      <w:pPr>
        <w:spacing w:before="0" w:after="0" w:line="240" w:lineRule="auto"/>
      </w:pPr>
      <w:r>
        <w:continuationSeparator/>
      </w:r>
    </w:p>
  </w:endnote>
  <w:endnote w:type="continuationNotice" w:id="1">
    <w:p w14:paraId="2A04868A" w14:textId="77777777" w:rsidR="00CE723A" w:rsidRDefault="00CE723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DB1B" w14:textId="74A13AED" w:rsidR="006A135E" w:rsidRPr="00316C06" w:rsidRDefault="006A135E" w:rsidP="002C77EA">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8241" behindDoc="0" locked="0" layoutInCell="1" allowOverlap="1" wp14:anchorId="396775B8" wp14:editId="511BDDF2">
              <wp:simplePos x="0" y="0"/>
              <wp:positionH relativeFrom="margin">
                <wp:align>right</wp:align>
              </wp:positionH>
              <wp:positionV relativeFrom="paragraph">
                <wp:posOffset>-40005</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6A3AA" id="Straight Connector 1" o:spid="_x0000_s1026" style="position:absolute;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sidR="002C77EA">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p>
  <w:p w14:paraId="01E409C7" w14:textId="6F359761" w:rsidR="006A135E" w:rsidRPr="006A135E" w:rsidRDefault="002C77EA" w:rsidP="006A135E">
    <w:pPr>
      <w:pStyle w:val="Footer"/>
      <w:tabs>
        <w:tab w:val="right" w:pos="9000"/>
      </w:tabs>
      <w:ind w:left="0"/>
      <w:rPr>
        <w:rFonts w:cs="Arial"/>
        <w:bCs/>
        <w:sz w:val="22"/>
        <w:szCs w:val="22"/>
      </w:rPr>
    </w:pPr>
    <w:r>
      <w:rPr>
        <w:rFonts w:cs="Arial"/>
        <w:bCs/>
        <w:sz w:val="22"/>
        <w:szCs w:val="22"/>
      </w:rPr>
      <w:t xml:space="preserve">   </w:t>
    </w:r>
    <w:r w:rsidR="006A135E" w:rsidRPr="00316C06">
      <w:rPr>
        <w:rFonts w:cs="Arial"/>
        <w:bCs/>
        <w:sz w:val="22"/>
        <w:szCs w:val="22"/>
      </w:rPr>
      <w:t xml:space="preserve">Revision No: </w:t>
    </w:r>
    <w:r w:rsidR="006A135E" w:rsidRPr="00316C06">
      <w:rPr>
        <w:rStyle w:val="PageNumber"/>
        <w:rFonts w:cs="Arial"/>
        <w:bCs/>
        <w:sz w:val="22"/>
        <w:szCs w:val="22"/>
      </w:rPr>
      <w:tab/>
    </w:r>
    <w:r w:rsidR="006A135E" w:rsidRPr="00316C06">
      <w:rPr>
        <w:rStyle w:val="PageNumber"/>
        <w:rFonts w:cs="Arial"/>
        <w:bCs/>
        <w:sz w:val="22"/>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4EBE" w14:textId="5F37EC9A" w:rsidR="006A135E" w:rsidRPr="00316C06" w:rsidRDefault="006A135E" w:rsidP="006A135E">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8240" behindDoc="0" locked="0" layoutInCell="1" allowOverlap="1" wp14:anchorId="06F70A95" wp14:editId="30235530">
              <wp:simplePos x="0" y="0"/>
              <wp:positionH relativeFrom="margin">
                <wp:align>right</wp:align>
              </wp:positionH>
              <wp:positionV relativeFrom="paragraph">
                <wp:posOffset>-40005</wp:posOffset>
              </wp:positionV>
              <wp:extent cx="59245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ED2E17" id="Straight Connector 2"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3.15pt" to="88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" strokecolor="black [3200]" strokeweight=".5pt">
              <v:stroke joinstyle="miter"/>
              <w10:wrap anchorx="margin"/>
            </v:line>
          </w:pict>
        </mc:Fallback>
      </mc:AlternateContent>
    </w:r>
    <w:r w:rsidR="002C77EA">
      <w:rPr>
        <w:rFonts w:cs="Arial"/>
        <w:bCs/>
        <w:sz w:val="22"/>
        <w:szCs w:val="22"/>
      </w:rPr>
      <w:t xml:space="preserve">   </w: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5</w:t>
    </w:r>
    <w:r w:rsidRPr="00316C06">
      <w:rPr>
        <w:rStyle w:val="PageNumber"/>
        <w:rFonts w:cs="Arial"/>
        <w:bCs/>
        <w:sz w:val="22"/>
        <w:szCs w:val="22"/>
      </w:rPr>
      <w:fldChar w:fldCharType="end"/>
    </w:r>
  </w:p>
  <w:p w14:paraId="6CEC6A77" w14:textId="2F676979" w:rsidR="006A135E" w:rsidRPr="006A135E" w:rsidRDefault="002C77EA" w:rsidP="006A135E">
    <w:pPr>
      <w:pStyle w:val="Footer"/>
      <w:tabs>
        <w:tab w:val="right" w:pos="9000"/>
      </w:tabs>
      <w:ind w:left="0"/>
      <w:rPr>
        <w:rFonts w:cs="Arial"/>
        <w:bCs/>
        <w:sz w:val="22"/>
        <w:szCs w:val="22"/>
      </w:rPr>
    </w:pPr>
    <w:r>
      <w:rPr>
        <w:rFonts w:cs="Arial"/>
        <w:bCs/>
        <w:sz w:val="22"/>
        <w:szCs w:val="22"/>
      </w:rPr>
      <w:t xml:space="preserve">   </w:t>
    </w:r>
    <w:r w:rsidR="006A135E" w:rsidRPr="00316C06">
      <w:rPr>
        <w:rFonts w:cs="Arial"/>
        <w:bCs/>
        <w:sz w:val="22"/>
        <w:szCs w:val="22"/>
      </w:rPr>
      <w:t xml:space="preserve">Revision No: </w:t>
    </w:r>
    <w:r w:rsidR="006A135E" w:rsidRPr="00316C06">
      <w:rPr>
        <w:rStyle w:val="PageNumber"/>
        <w:rFonts w:cs="Arial"/>
        <w:bCs/>
        <w:sz w:val="22"/>
        <w:szCs w:val="22"/>
      </w:rPr>
      <w:tab/>
    </w:r>
    <w:r w:rsidR="006A135E"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4860A" w14:textId="77777777" w:rsidR="00CE723A" w:rsidRDefault="00CE723A" w:rsidP="00910EC8">
      <w:pPr>
        <w:spacing w:before="0" w:after="0" w:line="240" w:lineRule="auto"/>
      </w:pPr>
      <w:r>
        <w:separator/>
      </w:r>
    </w:p>
  </w:footnote>
  <w:footnote w:type="continuationSeparator" w:id="0">
    <w:p w14:paraId="75E269EF" w14:textId="77777777" w:rsidR="00CE723A" w:rsidRDefault="00CE723A" w:rsidP="00910EC8">
      <w:pPr>
        <w:spacing w:before="0" w:after="0" w:line="240" w:lineRule="auto"/>
      </w:pPr>
      <w:r>
        <w:continuationSeparator/>
      </w:r>
    </w:p>
  </w:footnote>
  <w:footnote w:type="continuationNotice" w:id="1">
    <w:p w14:paraId="46F42069" w14:textId="77777777" w:rsidR="00CE723A" w:rsidRDefault="00CE723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6A135E" w:rsidRPr="001157B2" w14:paraId="1A286765" w14:textId="77777777" w:rsidTr="00772AC6">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FD9308E" w14:textId="29BA6C60" w:rsidR="006A135E" w:rsidRPr="001157B2" w:rsidRDefault="006A135E" w:rsidP="006A135E">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Knowledge Management Process</w:t>
          </w:r>
        </w:p>
      </w:tc>
    </w:tr>
  </w:tbl>
  <w:p w14:paraId="60342498" w14:textId="24349231" w:rsidR="00910EC8" w:rsidRDefault="00910E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275" w:type="dxa"/>
      <w:tblLayout w:type="fixed"/>
      <w:tblCellMar>
        <w:left w:w="30" w:type="dxa"/>
        <w:right w:w="30" w:type="dxa"/>
      </w:tblCellMar>
      <w:tblLook w:val="0000" w:firstRow="0" w:lastRow="0" w:firstColumn="0" w:lastColumn="0" w:noHBand="0" w:noVBand="0"/>
    </w:tblPr>
    <w:tblGrid>
      <w:gridCol w:w="1800"/>
      <w:gridCol w:w="1838"/>
      <w:gridCol w:w="797"/>
      <w:gridCol w:w="1055"/>
      <w:gridCol w:w="227"/>
      <w:gridCol w:w="224"/>
      <w:gridCol w:w="1799"/>
      <w:gridCol w:w="2070"/>
    </w:tblGrid>
    <w:tr w:rsidR="006A135E" w:rsidRPr="00346655" w14:paraId="44C1099F" w14:textId="77777777" w:rsidTr="00D26AF8">
      <w:trPr>
        <w:trHeight w:val="557"/>
      </w:trPr>
      <w:tc>
        <w:tcPr>
          <w:tcW w:w="1800" w:type="dxa"/>
          <w:tcBorders>
            <w:top w:val="single" w:sz="4" w:space="0" w:color="auto"/>
            <w:left w:val="single" w:sz="4" w:space="0" w:color="auto"/>
            <w:bottom w:val="single" w:sz="4" w:space="0" w:color="auto"/>
            <w:right w:val="single" w:sz="4" w:space="0" w:color="auto"/>
          </w:tcBorders>
          <w:vAlign w:val="center"/>
        </w:tcPr>
        <w:p w14:paraId="166C4B43" w14:textId="77777777" w:rsidR="006A135E" w:rsidRPr="00346655" w:rsidRDefault="006A135E" w:rsidP="006A135E">
          <w:pPr>
            <w:spacing w:before="0" w:after="0" w:line="240" w:lineRule="auto"/>
            <w:jc w:val="center"/>
            <w:rPr>
              <w:rFonts w:eastAsia="Times New Roman" w:cs="Arial"/>
              <w:kern w:val="28"/>
              <w:szCs w:val="8"/>
              <w:lang w:eastAsia="en-GB"/>
            </w:rPr>
          </w:pPr>
          <w:r w:rsidRPr="001157B2">
            <w:rPr>
              <w:rFonts w:cs="Arial"/>
              <w:b/>
              <w:bCs/>
              <w:szCs w:val="8"/>
            </w:rPr>
            <w:t>&lt;Logo&gt;</w:t>
          </w:r>
        </w:p>
      </w:tc>
      <w:tc>
        <w:tcPr>
          <w:tcW w:w="5940" w:type="dxa"/>
          <w:gridSpan w:val="6"/>
          <w:tcBorders>
            <w:top w:val="single" w:sz="4" w:space="0" w:color="auto"/>
            <w:left w:val="single" w:sz="4" w:space="0" w:color="auto"/>
            <w:bottom w:val="single" w:sz="4" w:space="0" w:color="auto"/>
            <w:right w:val="single" w:sz="4" w:space="0" w:color="auto"/>
          </w:tcBorders>
          <w:vAlign w:val="center"/>
        </w:tcPr>
        <w:p w14:paraId="53900EDF" w14:textId="77777777" w:rsidR="006A135E" w:rsidRPr="00346655" w:rsidRDefault="006A135E" w:rsidP="006A135E">
          <w:pPr>
            <w:spacing w:before="0" w:after="0" w:line="240" w:lineRule="auto"/>
            <w:jc w:val="center"/>
            <w:rPr>
              <w:rFonts w:eastAsia="Times New Roman" w:cs="Arial"/>
              <w:kern w:val="28"/>
              <w:szCs w:val="8"/>
              <w:lang w:eastAsia="en-GB"/>
            </w:rPr>
          </w:pPr>
          <w:r w:rsidRPr="001157B2">
            <w:rPr>
              <w:rFonts w:cs="Arial"/>
              <w:b/>
              <w:bCs/>
              <w:szCs w:val="8"/>
            </w:rPr>
            <w:t>&lt;Company Name&gt;</w:t>
          </w:r>
        </w:p>
      </w:tc>
      <w:tc>
        <w:tcPr>
          <w:tcW w:w="2070" w:type="dxa"/>
          <w:tcBorders>
            <w:top w:val="single" w:sz="4" w:space="0" w:color="auto"/>
            <w:left w:val="single" w:sz="4" w:space="0" w:color="auto"/>
            <w:bottom w:val="single" w:sz="4" w:space="0" w:color="auto"/>
            <w:right w:val="single" w:sz="4" w:space="0" w:color="auto"/>
          </w:tcBorders>
          <w:vAlign w:val="center"/>
        </w:tcPr>
        <w:p w14:paraId="5897706E" w14:textId="77777777" w:rsidR="006A135E" w:rsidRPr="00346655" w:rsidRDefault="006A135E" w:rsidP="006A135E">
          <w:pPr>
            <w:spacing w:before="0" w:after="0" w:line="240" w:lineRule="auto"/>
            <w:jc w:val="center"/>
            <w:rPr>
              <w:rFonts w:eastAsia="Times New Roman" w:cs="Arial"/>
              <w:bCs/>
              <w:kern w:val="28"/>
              <w:szCs w:val="4"/>
              <w:lang w:eastAsia="en-GB"/>
            </w:rPr>
          </w:pPr>
          <w:r w:rsidRPr="00926B3D">
            <w:rPr>
              <w:rFonts w:asciiTheme="majorHAnsi" w:hAnsiTheme="majorHAnsi" w:cs="Arial"/>
              <w:b/>
              <w:szCs w:val="8"/>
            </w:rPr>
            <w:t>Normal</w:t>
          </w:r>
        </w:p>
      </w:tc>
    </w:tr>
    <w:tr w:rsidR="006A135E" w:rsidRPr="00346655" w14:paraId="3A1B2A0A" w14:textId="77777777" w:rsidTr="00D26AF8">
      <w:trPr>
        <w:trHeight w:val="143"/>
      </w:trPr>
      <w:tc>
        <w:tcPr>
          <w:tcW w:w="1800" w:type="dxa"/>
          <w:tcBorders>
            <w:top w:val="single" w:sz="4" w:space="0" w:color="auto"/>
            <w:bottom w:val="single" w:sz="4" w:space="0" w:color="auto"/>
          </w:tcBorders>
        </w:tcPr>
        <w:p w14:paraId="3C9AF48D"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838" w:type="dxa"/>
          <w:tcBorders>
            <w:top w:val="single" w:sz="4" w:space="0" w:color="auto"/>
            <w:bottom w:val="single" w:sz="4" w:space="0" w:color="auto"/>
          </w:tcBorders>
        </w:tcPr>
        <w:p w14:paraId="1FA48C42"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06A57AF3"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156A6DE2"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F063405"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1799" w:type="dxa"/>
          <w:tcBorders>
            <w:top w:val="single" w:sz="4" w:space="0" w:color="auto"/>
            <w:bottom w:val="single" w:sz="4" w:space="0" w:color="auto"/>
          </w:tcBorders>
        </w:tcPr>
        <w:p w14:paraId="1C067125" w14:textId="77777777" w:rsidR="006A135E" w:rsidRPr="00346655" w:rsidRDefault="006A135E" w:rsidP="006A135E">
          <w:pPr>
            <w:spacing w:after="0" w:line="240" w:lineRule="auto"/>
            <w:jc w:val="center"/>
            <w:rPr>
              <w:rFonts w:eastAsia="Times New Roman" w:cs="Arial"/>
              <w:b/>
              <w:color w:val="000000"/>
              <w:kern w:val="28"/>
              <w:sz w:val="10"/>
              <w:lang w:eastAsia="en-GB"/>
            </w:rPr>
          </w:pPr>
        </w:p>
      </w:tc>
      <w:tc>
        <w:tcPr>
          <w:tcW w:w="2070" w:type="dxa"/>
          <w:tcBorders>
            <w:top w:val="single" w:sz="4" w:space="0" w:color="auto"/>
            <w:bottom w:val="single" w:sz="4" w:space="0" w:color="auto"/>
          </w:tcBorders>
        </w:tcPr>
        <w:p w14:paraId="3E2F5D4D" w14:textId="77777777" w:rsidR="006A135E" w:rsidRPr="00346655" w:rsidRDefault="006A135E" w:rsidP="006A135E">
          <w:pPr>
            <w:spacing w:after="0" w:line="240" w:lineRule="auto"/>
            <w:jc w:val="center"/>
            <w:rPr>
              <w:rFonts w:eastAsia="Times New Roman" w:cs="Arial"/>
              <w:b/>
              <w:color w:val="000000"/>
              <w:kern w:val="28"/>
              <w:sz w:val="10"/>
              <w:lang w:eastAsia="en-GB"/>
            </w:rPr>
          </w:pPr>
        </w:p>
      </w:tc>
    </w:tr>
    <w:tr w:rsidR="006A135E" w:rsidRPr="00346655" w14:paraId="1442FE3C" w14:textId="77777777" w:rsidTr="00D26AF8">
      <w:trPr>
        <w:trHeight w:val="557"/>
      </w:trPr>
      <w:tc>
        <w:tcPr>
          <w:tcW w:w="9810" w:type="dxa"/>
          <w:gridSpan w:val="8"/>
          <w:tcBorders>
            <w:top w:val="single" w:sz="4" w:space="0" w:color="auto"/>
            <w:left w:val="single" w:sz="4" w:space="0" w:color="auto"/>
            <w:bottom w:val="single" w:sz="4" w:space="0" w:color="auto"/>
            <w:right w:val="single" w:sz="4" w:space="0" w:color="auto"/>
          </w:tcBorders>
          <w:shd w:val="clear" w:color="auto" w:fill="17365D"/>
          <w:vAlign w:val="center"/>
        </w:tcPr>
        <w:p w14:paraId="3F289E05" w14:textId="77777777" w:rsidR="006A135E" w:rsidRPr="00346655" w:rsidRDefault="006A135E" w:rsidP="006A135E">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Knowledge Management Process</w:t>
          </w:r>
        </w:p>
      </w:tc>
    </w:tr>
    <w:tr w:rsidR="006A135E" w:rsidRPr="00346655" w14:paraId="0C4C73DC" w14:textId="77777777" w:rsidTr="00D26AF8">
      <w:trPr>
        <w:trHeight w:val="107"/>
      </w:trPr>
      <w:tc>
        <w:tcPr>
          <w:tcW w:w="9810" w:type="dxa"/>
          <w:gridSpan w:val="8"/>
          <w:tcBorders>
            <w:top w:val="single" w:sz="4" w:space="0" w:color="auto"/>
          </w:tcBorders>
        </w:tcPr>
        <w:p w14:paraId="69200428" w14:textId="77777777" w:rsidR="006A135E" w:rsidRPr="00346655" w:rsidRDefault="006A135E" w:rsidP="006A135E">
          <w:pPr>
            <w:spacing w:after="0" w:line="240" w:lineRule="auto"/>
            <w:jc w:val="center"/>
            <w:rPr>
              <w:rFonts w:eastAsia="Times New Roman" w:cs="Arial"/>
              <w:b/>
              <w:color w:val="000000"/>
              <w:kern w:val="28"/>
              <w:sz w:val="10"/>
              <w:szCs w:val="14"/>
              <w:lang w:eastAsia="en-GB"/>
            </w:rPr>
          </w:pPr>
        </w:p>
      </w:tc>
    </w:tr>
    <w:tr w:rsidR="006A135E" w:rsidRPr="00346655" w14:paraId="5A2A28A6"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6C058607"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690" w:type="dxa"/>
          <w:gridSpan w:val="3"/>
          <w:tcBorders>
            <w:top w:val="single" w:sz="6" w:space="0" w:color="auto"/>
            <w:left w:val="nil"/>
            <w:bottom w:val="single" w:sz="6" w:space="0" w:color="auto"/>
            <w:right w:val="single" w:sz="6" w:space="0" w:color="auto"/>
          </w:tcBorders>
          <w:vAlign w:val="center"/>
        </w:tcPr>
        <w:p w14:paraId="2AF3A2D8"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top w:val="single" w:sz="6" w:space="0" w:color="auto"/>
            <w:left w:val="nil"/>
            <w:bottom w:val="single" w:sz="6" w:space="0" w:color="auto"/>
            <w:right w:val="single" w:sz="6" w:space="0" w:color="auto"/>
          </w:tcBorders>
          <w:vAlign w:val="center"/>
        </w:tcPr>
        <w:p w14:paraId="5FBB0C50"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070" w:type="dxa"/>
          <w:tcBorders>
            <w:top w:val="single" w:sz="6" w:space="0" w:color="auto"/>
            <w:left w:val="nil"/>
            <w:bottom w:val="single" w:sz="6" w:space="0" w:color="auto"/>
            <w:right w:val="single" w:sz="6" w:space="0" w:color="auto"/>
          </w:tcBorders>
          <w:vAlign w:val="center"/>
        </w:tcPr>
        <w:p w14:paraId="25D43CB8" w14:textId="77777777" w:rsidR="006A135E" w:rsidRPr="00346655" w:rsidRDefault="006A135E" w:rsidP="002C77EA">
          <w:pPr>
            <w:spacing w:before="0" w:after="0" w:line="240" w:lineRule="auto"/>
            <w:jc w:val="both"/>
            <w:rPr>
              <w:rFonts w:eastAsia="Times New Roman" w:cs="Arial"/>
              <w:b/>
              <w:bCs/>
              <w:kern w:val="28"/>
              <w:lang w:eastAsia="en-GB"/>
            </w:rPr>
          </w:pPr>
        </w:p>
      </w:tc>
    </w:tr>
    <w:tr w:rsidR="006A135E" w:rsidRPr="00346655" w14:paraId="4889050A"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1E663EED"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690" w:type="dxa"/>
          <w:gridSpan w:val="3"/>
          <w:tcBorders>
            <w:left w:val="nil"/>
            <w:bottom w:val="single" w:sz="6" w:space="0" w:color="auto"/>
            <w:right w:val="single" w:sz="6" w:space="0" w:color="auto"/>
          </w:tcBorders>
          <w:vAlign w:val="center"/>
        </w:tcPr>
        <w:p w14:paraId="5388BCAC"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3FBB03A0"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070" w:type="dxa"/>
          <w:tcBorders>
            <w:left w:val="nil"/>
            <w:bottom w:val="single" w:sz="6" w:space="0" w:color="auto"/>
            <w:right w:val="single" w:sz="6" w:space="0" w:color="auto"/>
          </w:tcBorders>
          <w:vAlign w:val="center"/>
        </w:tcPr>
        <w:p w14:paraId="0486F59C"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6A135E" w:rsidRPr="00346655" w14:paraId="67BE404C" w14:textId="77777777" w:rsidTr="00D26AF8">
      <w:trPr>
        <w:trHeight w:val="307"/>
      </w:trPr>
      <w:tc>
        <w:tcPr>
          <w:tcW w:w="1800" w:type="dxa"/>
          <w:tcBorders>
            <w:top w:val="single" w:sz="6" w:space="0" w:color="auto"/>
            <w:left w:val="single" w:sz="6" w:space="0" w:color="auto"/>
            <w:bottom w:val="single" w:sz="6" w:space="0" w:color="auto"/>
            <w:right w:val="single" w:sz="6" w:space="0" w:color="auto"/>
          </w:tcBorders>
          <w:vAlign w:val="center"/>
        </w:tcPr>
        <w:p w14:paraId="4B932048" w14:textId="77777777" w:rsidR="006A135E" w:rsidRPr="00346655" w:rsidRDefault="006A135E" w:rsidP="002C77EA">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690" w:type="dxa"/>
          <w:gridSpan w:val="3"/>
          <w:tcBorders>
            <w:left w:val="nil"/>
            <w:bottom w:val="single" w:sz="6" w:space="0" w:color="auto"/>
            <w:right w:val="single" w:sz="6" w:space="0" w:color="auto"/>
          </w:tcBorders>
          <w:vAlign w:val="center"/>
        </w:tcPr>
        <w:p w14:paraId="664A4737" w14:textId="77777777" w:rsidR="006A135E" w:rsidRPr="00346655" w:rsidRDefault="006A135E" w:rsidP="002C77EA">
          <w:pPr>
            <w:spacing w:before="0" w:after="0" w:line="240" w:lineRule="auto"/>
            <w:jc w:val="both"/>
            <w:rPr>
              <w:rFonts w:eastAsia="Times New Roman" w:cs="Arial"/>
              <w:b/>
              <w:color w:val="000000"/>
              <w:kern w:val="28"/>
              <w:lang w:eastAsia="en-GB"/>
            </w:rPr>
          </w:pPr>
        </w:p>
      </w:tc>
      <w:tc>
        <w:tcPr>
          <w:tcW w:w="2250" w:type="dxa"/>
          <w:gridSpan w:val="3"/>
          <w:tcBorders>
            <w:left w:val="nil"/>
            <w:bottom w:val="single" w:sz="6" w:space="0" w:color="auto"/>
            <w:right w:val="single" w:sz="6" w:space="0" w:color="auto"/>
          </w:tcBorders>
          <w:vAlign w:val="center"/>
        </w:tcPr>
        <w:p w14:paraId="4A9AF9BF"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2070" w:type="dxa"/>
          <w:tcBorders>
            <w:left w:val="nil"/>
            <w:bottom w:val="single" w:sz="6" w:space="0" w:color="auto"/>
            <w:right w:val="single" w:sz="6" w:space="0" w:color="auto"/>
          </w:tcBorders>
          <w:vAlign w:val="center"/>
        </w:tcPr>
        <w:p w14:paraId="366BFC63" w14:textId="77777777" w:rsidR="006A135E" w:rsidRPr="00346655" w:rsidRDefault="006A135E" w:rsidP="002C77EA">
          <w:pPr>
            <w:spacing w:before="0"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77677A01" w14:textId="77777777" w:rsidR="006A135E" w:rsidRDefault="006A1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3D99"/>
    <w:multiLevelType w:val="hybridMultilevel"/>
    <w:tmpl w:val="99501B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0D066461"/>
    <w:multiLevelType w:val="hybridMultilevel"/>
    <w:tmpl w:val="30FA5A4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3C9B54EC"/>
    <w:multiLevelType w:val="hybridMultilevel"/>
    <w:tmpl w:val="4E8E0D3E"/>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6AC60B67"/>
    <w:multiLevelType w:val="hybridMultilevel"/>
    <w:tmpl w:val="E66C658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5EF2A6B"/>
    <w:multiLevelType w:val="hybridMultilevel"/>
    <w:tmpl w:val="2BB07A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9255431"/>
    <w:multiLevelType w:val="hybridMultilevel"/>
    <w:tmpl w:val="32124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E0C6F58"/>
    <w:multiLevelType w:val="hybridMultilevel"/>
    <w:tmpl w:val="A1F84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437626">
    <w:abstractNumId w:val="0"/>
  </w:num>
  <w:num w:numId="2" w16cid:durableId="108821201">
    <w:abstractNumId w:val="5"/>
  </w:num>
  <w:num w:numId="3" w16cid:durableId="1864976845">
    <w:abstractNumId w:val="1"/>
  </w:num>
  <w:num w:numId="4" w16cid:durableId="601259515">
    <w:abstractNumId w:val="3"/>
  </w:num>
  <w:num w:numId="5" w16cid:durableId="1577284501">
    <w:abstractNumId w:val="4"/>
  </w:num>
  <w:num w:numId="6" w16cid:durableId="571474908">
    <w:abstractNumId w:val="2"/>
  </w:num>
  <w:num w:numId="7" w16cid:durableId="379325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EC8"/>
    <w:rsid w:val="00042465"/>
    <w:rsid w:val="00056AD8"/>
    <w:rsid w:val="000613B5"/>
    <w:rsid w:val="000872EB"/>
    <w:rsid w:val="000F120B"/>
    <w:rsid w:val="0013352B"/>
    <w:rsid w:val="001537A5"/>
    <w:rsid w:val="0018271D"/>
    <w:rsid w:val="00184183"/>
    <w:rsid w:val="001937F7"/>
    <w:rsid w:val="001A12E6"/>
    <w:rsid w:val="001C028B"/>
    <w:rsid w:val="001D6C16"/>
    <w:rsid w:val="001F199B"/>
    <w:rsid w:val="001F30B4"/>
    <w:rsid w:val="002027E4"/>
    <w:rsid w:val="00204640"/>
    <w:rsid w:val="00255651"/>
    <w:rsid w:val="0026152E"/>
    <w:rsid w:val="00263440"/>
    <w:rsid w:val="0028306D"/>
    <w:rsid w:val="002872D7"/>
    <w:rsid w:val="002C63DC"/>
    <w:rsid w:val="002C77EA"/>
    <w:rsid w:val="002D23AC"/>
    <w:rsid w:val="002F3A6D"/>
    <w:rsid w:val="002F66FE"/>
    <w:rsid w:val="003013AC"/>
    <w:rsid w:val="00346756"/>
    <w:rsid w:val="003643E6"/>
    <w:rsid w:val="00367134"/>
    <w:rsid w:val="003705CF"/>
    <w:rsid w:val="00372841"/>
    <w:rsid w:val="00393F52"/>
    <w:rsid w:val="003F40DF"/>
    <w:rsid w:val="00407EC8"/>
    <w:rsid w:val="00414292"/>
    <w:rsid w:val="00447070"/>
    <w:rsid w:val="00451868"/>
    <w:rsid w:val="00467ECA"/>
    <w:rsid w:val="00477916"/>
    <w:rsid w:val="00486401"/>
    <w:rsid w:val="004A4D57"/>
    <w:rsid w:val="004A7566"/>
    <w:rsid w:val="004A7B7E"/>
    <w:rsid w:val="004B6F53"/>
    <w:rsid w:val="004C0515"/>
    <w:rsid w:val="004C1131"/>
    <w:rsid w:val="004D6CD2"/>
    <w:rsid w:val="00554FC9"/>
    <w:rsid w:val="005578C1"/>
    <w:rsid w:val="005674B5"/>
    <w:rsid w:val="005A65AB"/>
    <w:rsid w:val="005B127E"/>
    <w:rsid w:val="005B3E48"/>
    <w:rsid w:val="005D2661"/>
    <w:rsid w:val="005D7186"/>
    <w:rsid w:val="005E654F"/>
    <w:rsid w:val="00663CAC"/>
    <w:rsid w:val="006A135E"/>
    <w:rsid w:val="00706D12"/>
    <w:rsid w:val="007176F2"/>
    <w:rsid w:val="00732690"/>
    <w:rsid w:val="00733421"/>
    <w:rsid w:val="007369AA"/>
    <w:rsid w:val="00760BCA"/>
    <w:rsid w:val="007C5714"/>
    <w:rsid w:val="007F2154"/>
    <w:rsid w:val="007F47CC"/>
    <w:rsid w:val="007F598A"/>
    <w:rsid w:val="007F746D"/>
    <w:rsid w:val="00803D64"/>
    <w:rsid w:val="00836734"/>
    <w:rsid w:val="00881097"/>
    <w:rsid w:val="008A0501"/>
    <w:rsid w:val="008A1B66"/>
    <w:rsid w:val="008A39BA"/>
    <w:rsid w:val="008D09E6"/>
    <w:rsid w:val="008D421A"/>
    <w:rsid w:val="008F0244"/>
    <w:rsid w:val="008F6E55"/>
    <w:rsid w:val="00910EC8"/>
    <w:rsid w:val="0093349B"/>
    <w:rsid w:val="0094347B"/>
    <w:rsid w:val="009510DE"/>
    <w:rsid w:val="0097158D"/>
    <w:rsid w:val="0097508D"/>
    <w:rsid w:val="009D06A9"/>
    <w:rsid w:val="009D50B0"/>
    <w:rsid w:val="00A47D54"/>
    <w:rsid w:val="00A509BA"/>
    <w:rsid w:val="00A54DA4"/>
    <w:rsid w:val="00A54FE1"/>
    <w:rsid w:val="00A57440"/>
    <w:rsid w:val="00A65F24"/>
    <w:rsid w:val="00A67C05"/>
    <w:rsid w:val="00A76A0E"/>
    <w:rsid w:val="00AA46CB"/>
    <w:rsid w:val="00AB1D4A"/>
    <w:rsid w:val="00AF5AD6"/>
    <w:rsid w:val="00B00AEF"/>
    <w:rsid w:val="00B059D6"/>
    <w:rsid w:val="00B108A7"/>
    <w:rsid w:val="00B170B6"/>
    <w:rsid w:val="00B22626"/>
    <w:rsid w:val="00B45089"/>
    <w:rsid w:val="00B51859"/>
    <w:rsid w:val="00B666A9"/>
    <w:rsid w:val="00B70F93"/>
    <w:rsid w:val="00B84C2E"/>
    <w:rsid w:val="00B9311E"/>
    <w:rsid w:val="00B95FDE"/>
    <w:rsid w:val="00C13B72"/>
    <w:rsid w:val="00C433D6"/>
    <w:rsid w:val="00C52079"/>
    <w:rsid w:val="00C55A06"/>
    <w:rsid w:val="00C82590"/>
    <w:rsid w:val="00CB58CE"/>
    <w:rsid w:val="00CE723A"/>
    <w:rsid w:val="00D11AE6"/>
    <w:rsid w:val="00D26AF8"/>
    <w:rsid w:val="00D3656C"/>
    <w:rsid w:val="00D43AEE"/>
    <w:rsid w:val="00D518D3"/>
    <w:rsid w:val="00D74C0D"/>
    <w:rsid w:val="00D81712"/>
    <w:rsid w:val="00D9100C"/>
    <w:rsid w:val="00DA1BD3"/>
    <w:rsid w:val="00DA284D"/>
    <w:rsid w:val="00DC0AEC"/>
    <w:rsid w:val="00DD0A2B"/>
    <w:rsid w:val="00DF417C"/>
    <w:rsid w:val="00DF5849"/>
    <w:rsid w:val="00E03E99"/>
    <w:rsid w:val="00E13A27"/>
    <w:rsid w:val="00E16C6B"/>
    <w:rsid w:val="00E31F79"/>
    <w:rsid w:val="00E40360"/>
    <w:rsid w:val="00E624D9"/>
    <w:rsid w:val="00E648E1"/>
    <w:rsid w:val="00E67EDD"/>
    <w:rsid w:val="00E87AC7"/>
    <w:rsid w:val="00EA7839"/>
    <w:rsid w:val="00F37CDA"/>
    <w:rsid w:val="00F45533"/>
    <w:rsid w:val="00F71115"/>
    <w:rsid w:val="00F777CC"/>
    <w:rsid w:val="00F81E68"/>
    <w:rsid w:val="00F9600B"/>
    <w:rsid w:val="00FE3B91"/>
    <w:rsid w:val="00FF2CE4"/>
    <w:rsid w:val="00FF3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43166"/>
  <w15:chartTrackingRefBased/>
  <w15:docId w15:val="{0B7F14A8-4E73-49A3-9CAE-C9F7E418F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30B4"/>
    <w:pPr>
      <w:ind w:left="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0B4"/>
    <w:rPr>
      <w:b/>
      <w:sz w:val="28"/>
    </w:rPr>
  </w:style>
  <w:style w:type="paragraph" w:styleId="Header">
    <w:name w:val="header"/>
    <w:basedOn w:val="Normal"/>
    <w:link w:val="HeaderChar"/>
    <w:uiPriority w:val="99"/>
    <w:unhideWhenUsed/>
    <w:rsid w:val="00910EC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10EC8"/>
  </w:style>
  <w:style w:type="paragraph" w:styleId="Footer">
    <w:name w:val="footer"/>
    <w:basedOn w:val="Normal"/>
    <w:link w:val="FooterChar"/>
    <w:unhideWhenUsed/>
    <w:rsid w:val="00910EC8"/>
    <w:pPr>
      <w:tabs>
        <w:tab w:val="center" w:pos="4680"/>
        <w:tab w:val="right" w:pos="9360"/>
      </w:tabs>
      <w:spacing w:before="0" w:after="0" w:line="240" w:lineRule="auto"/>
    </w:pPr>
  </w:style>
  <w:style w:type="character" w:customStyle="1" w:styleId="FooterChar">
    <w:name w:val="Footer Char"/>
    <w:basedOn w:val="DefaultParagraphFont"/>
    <w:link w:val="Footer"/>
    <w:rsid w:val="00910EC8"/>
  </w:style>
  <w:style w:type="character" w:styleId="PageNumber">
    <w:name w:val="page number"/>
    <w:basedOn w:val="DefaultParagraphFont"/>
    <w:rsid w:val="006A135E"/>
  </w:style>
  <w:style w:type="paragraph" w:styleId="ListParagraph">
    <w:name w:val="List Paragraph"/>
    <w:basedOn w:val="Normal"/>
    <w:uiPriority w:val="34"/>
    <w:qFormat/>
    <w:rsid w:val="00836734"/>
    <w:pPr>
      <w:ind w:left="720"/>
      <w:contextualSpacing/>
    </w:pPr>
  </w:style>
  <w:style w:type="paragraph" w:styleId="TOCHeading">
    <w:name w:val="TOC Heading"/>
    <w:basedOn w:val="Heading1"/>
    <w:next w:val="Normal"/>
    <w:uiPriority w:val="39"/>
    <w:unhideWhenUsed/>
    <w:qFormat/>
    <w:rsid w:val="00447070"/>
    <w:pPr>
      <w:keepNext/>
      <w:keepLines/>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447070"/>
    <w:pPr>
      <w:spacing w:after="100"/>
      <w:ind w:left="0"/>
    </w:pPr>
  </w:style>
  <w:style w:type="character" w:styleId="Hyperlink">
    <w:name w:val="Hyperlink"/>
    <w:basedOn w:val="DefaultParagraphFont"/>
    <w:uiPriority w:val="99"/>
    <w:unhideWhenUsed/>
    <w:rsid w:val="00447070"/>
    <w:rPr>
      <w:color w:val="0563C1" w:themeColor="hyperlink"/>
      <w:u w:val="single"/>
    </w:rPr>
  </w:style>
  <w:style w:type="table" w:styleId="TableGrid">
    <w:name w:val="Table Grid"/>
    <w:basedOn w:val="TableNormal"/>
    <w:uiPriority w:val="39"/>
    <w:rsid w:val="00DF417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6CD2"/>
    <w:pPr>
      <w:spacing w:before="0" w:after="0" w:line="240" w:lineRule="auto"/>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3847">
      <w:bodyDiv w:val="1"/>
      <w:marLeft w:val="0"/>
      <w:marRight w:val="0"/>
      <w:marTop w:val="0"/>
      <w:marBottom w:val="0"/>
      <w:divBdr>
        <w:top w:val="none" w:sz="0" w:space="0" w:color="auto"/>
        <w:left w:val="none" w:sz="0" w:space="0" w:color="auto"/>
        <w:bottom w:val="none" w:sz="0" w:space="0" w:color="auto"/>
        <w:right w:val="none" w:sz="0" w:space="0" w:color="auto"/>
      </w:divBdr>
    </w:div>
    <w:div w:id="475340424">
      <w:bodyDiv w:val="1"/>
      <w:marLeft w:val="0"/>
      <w:marRight w:val="0"/>
      <w:marTop w:val="0"/>
      <w:marBottom w:val="0"/>
      <w:divBdr>
        <w:top w:val="none" w:sz="0" w:space="0" w:color="auto"/>
        <w:left w:val="none" w:sz="0" w:space="0" w:color="auto"/>
        <w:bottom w:val="none" w:sz="0" w:space="0" w:color="auto"/>
        <w:right w:val="none" w:sz="0" w:space="0" w:color="auto"/>
      </w:divBdr>
    </w:div>
    <w:div w:id="1297031601">
      <w:bodyDiv w:val="1"/>
      <w:marLeft w:val="0"/>
      <w:marRight w:val="0"/>
      <w:marTop w:val="0"/>
      <w:marBottom w:val="0"/>
      <w:divBdr>
        <w:top w:val="none" w:sz="0" w:space="0" w:color="auto"/>
        <w:left w:val="none" w:sz="0" w:space="0" w:color="auto"/>
        <w:bottom w:val="none" w:sz="0" w:space="0" w:color="auto"/>
        <w:right w:val="none" w:sz="0" w:space="0" w:color="auto"/>
      </w:divBdr>
    </w:div>
    <w:div w:id="1320958899">
      <w:bodyDiv w:val="1"/>
      <w:marLeft w:val="0"/>
      <w:marRight w:val="0"/>
      <w:marTop w:val="0"/>
      <w:marBottom w:val="0"/>
      <w:divBdr>
        <w:top w:val="none" w:sz="0" w:space="0" w:color="auto"/>
        <w:left w:val="none" w:sz="0" w:space="0" w:color="auto"/>
        <w:bottom w:val="none" w:sz="0" w:space="0" w:color="auto"/>
        <w:right w:val="none" w:sz="0" w:space="0" w:color="auto"/>
      </w:divBdr>
    </w:div>
    <w:div w:id="1409381849">
      <w:bodyDiv w:val="1"/>
      <w:marLeft w:val="0"/>
      <w:marRight w:val="0"/>
      <w:marTop w:val="0"/>
      <w:marBottom w:val="0"/>
      <w:divBdr>
        <w:top w:val="none" w:sz="0" w:space="0" w:color="auto"/>
        <w:left w:val="none" w:sz="0" w:space="0" w:color="auto"/>
        <w:bottom w:val="none" w:sz="0" w:space="0" w:color="auto"/>
        <w:right w:val="none" w:sz="0" w:space="0" w:color="auto"/>
      </w:divBdr>
    </w:div>
    <w:div w:id="16003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977FA-D8AF-4F75-BD1E-10B8E3C9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2022-11-23T12:07:00Z</dcterms:created>
  <dcterms:modified xsi:type="dcterms:W3CDTF">2022-11-23T12:07:00Z</dcterms:modified>
</cp:coreProperties>
</file>